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AED41" w14:textId="77777777" w:rsidR="00D34708" w:rsidRPr="000572B8" w:rsidRDefault="00000000" w:rsidP="00D34708">
      <w:pPr>
        <w:ind w:left="5670"/>
        <w:rPr>
          <w:rFonts w:eastAsia="Courier New"/>
          <w:b/>
          <w:bCs/>
        </w:rPr>
      </w:pPr>
      <w:r>
        <w:rPr>
          <w:noProof/>
        </w:rPr>
        <w:pict w14:anchorId="7F836A86">
          <v:shapetype id="_x0000_t202" coordsize="21600,21600" o:spt="202" path="m,l,21600r21600,l21600,xe">
            <v:stroke joinstyle="miter"/>
            <v:path gradientshapeok="t" o:connecttype="rect"/>
          </v:shapetype>
          <v:shape id="_x0000_s2054" type="#_x0000_t202" style="position:absolute;left:0;text-align:left;margin-left:187.95pt;margin-top:-20.7pt;width:293.35pt;height:70.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3AE439B" w14:textId="1175D451" w:rsidR="003E6184" w:rsidRPr="00AB740B" w:rsidRDefault="003E6184"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Pr>
                      <w:sz w:val="20"/>
                      <w:szCs w:val="20"/>
                    </w:rPr>
                    <w:t>5.8.2. Теория и методика обучения и воспитания (информатизация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w:t>
                  </w:r>
                  <w:r w:rsidR="00DC5F91" w:rsidRPr="007017DD">
                    <w:rPr>
                      <w:color w:val="000000"/>
                      <w:sz w:val="20"/>
                      <w:szCs w:val="20"/>
                    </w:rPr>
                    <w:t>2</w:t>
                  </w:r>
                  <w:r w:rsidR="00DC5F91">
                    <w:rPr>
                      <w:color w:val="000000"/>
                      <w:sz w:val="20"/>
                      <w:szCs w:val="20"/>
                    </w:rPr>
                    <w:t>5</w:t>
                  </w:r>
                  <w:r w:rsidR="00DC5F91" w:rsidRPr="007017DD">
                    <w:rPr>
                      <w:color w:val="000000"/>
                      <w:sz w:val="20"/>
                      <w:szCs w:val="20"/>
                    </w:rPr>
                    <w:t>.03.202</w:t>
                  </w:r>
                  <w:r w:rsidR="00DC5F91">
                    <w:rPr>
                      <w:color w:val="000000"/>
                      <w:sz w:val="20"/>
                      <w:szCs w:val="20"/>
                    </w:rPr>
                    <w:t>4</w:t>
                  </w:r>
                  <w:r w:rsidR="00DC5F91" w:rsidRPr="007017DD">
                    <w:rPr>
                      <w:color w:val="000000"/>
                      <w:sz w:val="20"/>
                      <w:szCs w:val="20"/>
                    </w:rPr>
                    <w:t xml:space="preserve"> №</w:t>
                  </w:r>
                  <w:r w:rsidR="00DC5F91">
                    <w:rPr>
                      <w:color w:val="000000"/>
                      <w:sz w:val="20"/>
                      <w:szCs w:val="20"/>
                    </w:rPr>
                    <w:t>34</w:t>
                  </w:r>
                </w:p>
              </w:txbxContent>
            </v:textbox>
          </v:shape>
        </w:pict>
      </w:r>
    </w:p>
    <w:p w14:paraId="7FFC8F08" w14:textId="77777777" w:rsidR="00D34708" w:rsidRPr="000572B8" w:rsidRDefault="00D34708" w:rsidP="00D34708">
      <w:pPr>
        <w:ind w:left="5670"/>
        <w:rPr>
          <w:rFonts w:eastAsia="Courier New"/>
          <w:b/>
          <w:bCs/>
        </w:rPr>
      </w:pPr>
    </w:p>
    <w:p w14:paraId="17081D7F" w14:textId="77777777" w:rsidR="00D34708" w:rsidRPr="000572B8" w:rsidRDefault="00D34708" w:rsidP="00D34708">
      <w:pPr>
        <w:ind w:left="5670"/>
        <w:rPr>
          <w:rFonts w:eastAsia="Courier New"/>
          <w:b/>
          <w:bCs/>
        </w:rPr>
      </w:pPr>
    </w:p>
    <w:p w14:paraId="2D6040B8" w14:textId="77777777" w:rsidR="00D34708" w:rsidRPr="000572B8" w:rsidRDefault="00D34708" w:rsidP="00D34708">
      <w:pPr>
        <w:ind w:right="1"/>
        <w:contextualSpacing/>
        <w:jc w:val="center"/>
        <w:rPr>
          <w:rFonts w:eastAsia="Courier New"/>
          <w:noProof/>
          <w:lang w:bidi="ru-RU"/>
        </w:rPr>
      </w:pPr>
    </w:p>
    <w:p w14:paraId="609F936E"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64E7D2D4"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2C8FF020"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28FBBEB0" w14:textId="77777777" w:rsidR="00D34708" w:rsidRPr="000572B8" w:rsidRDefault="00D34708" w:rsidP="00D34708">
      <w:pPr>
        <w:ind w:right="1"/>
        <w:contextualSpacing/>
        <w:jc w:val="center"/>
        <w:rPr>
          <w:rFonts w:eastAsia="Courier New"/>
          <w:noProof/>
          <w:sz w:val="28"/>
          <w:szCs w:val="28"/>
          <w:lang w:bidi="ru-RU"/>
        </w:rPr>
      </w:pPr>
    </w:p>
    <w:p w14:paraId="5CCF2F37"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6F9A9EE6">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92A9116" w14:textId="77777777" w:rsidR="003E6184" w:rsidRPr="00C94464" w:rsidRDefault="003E6184" w:rsidP="00D34708">
                  <w:pPr>
                    <w:jc w:val="center"/>
                  </w:pPr>
                  <w:r w:rsidRPr="00C94464">
                    <w:t>УТВЕРЖДАЮ:</w:t>
                  </w:r>
                </w:p>
                <w:p w14:paraId="710CFE23" w14:textId="77777777" w:rsidR="003E6184" w:rsidRPr="00C94464" w:rsidRDefault="003E6184" w:rsidP="00D34708">
                  <w:pPr>
                    <w:jc w:val="center"/>
                  </w:pPr>
                  <w:r w:rsidRPr="00C94464">
                    <w:t>Ректор, д.фил.н., профессор</w:t>
                  </w:r>
                </w:p>
                <w:p w14:paraId="1A7E7C61" w14:textId="77777777" w:rsidR="003E6184" w:rsidRDefault="003E6184" w:rsidP="00D34708">
                  <w:pPr>
                    <w:jc w:val="center"/>
                  </w:pPr>
                </w:p>
                <w:p w14:paraId="01764BDD" w14:textId="77777777" w:rsidR="003E6184" w:rsidRPr="00C94464" w:rsidRDefault="003E6184" w:rsidP="00D34708">
                  <w:pPr>
                    <w:jc w:val="center"/>
                  </w:pPr>
                  <w:r w:rsidRPr="00C94464">
                    <w:t>______________А.Э. Еремеев</w:t>
                  </w:r>
                </w:p>
                <w:p w14:paraId="324920B9" w14:textId="582E1DD8" w:rsidR="003E6184" w:rsidRPr="00FC1047" w:rsidRDefault="003E6184" w:rsidP="00D34708">
                  <w:pPr>
                    <w:jc w:val="right"/>
                  </w:pPr>
                  <w:r w:rsidRPr="00FC1047">
                    <w:t xml:space="preserve">                              </w:t>
                  </w:r>
                  <w:bookmarkStart w:id="0" w:name="_Hlk162943401"/>
                  <w:r w:rsidRPr="00C00A17">
                    <w:t>2</w:t>
                  </w:r>
                  <w:r w:rsidR="00DC5F91">
                    <w:t>5</w:t>
                  </w:r>
                  <w:r w:rsidRPr="00C00A17">
                    <w:t>.03.202</w:t>
                  </w:r>
                  <w:r w:rsidR="00DC5F91">
                    <w:t>4</w:t>
                  </w:r>
                  <w:r w:rsidRPr="00C00A17">
                    <w:t xml:space="preserve"> г.</w:t>
                  </w:r>
                  <w:bookmarkEnd w:id="0"/>
                </w:p>
                <w:p w14:paraId="3A791EF8" w14:textId="77777777" w:rsidR="003E6184" w:rsidRPr="00C94464" w:rsidRDefault="003E6184" w:rsidP="00D34708">
                  <w:pPr>
                    <w:jc w:val="center"/>
                  </w:pPr>
                </w:p>
              </w:txbxContent>
            </v:textbox>
          </v:shape>
        </w:pict>
      </w:r>
    </w:p>
    <w:p w14:paraId="1353438D" w14:textId="77777777" w:rsidR="00D34708" w:rsidRPr="000572B8" w:rsidRDefault="00D34708" w:rsidP="00D34708">
      <w:pPr>
        <w:ind w:right="1"/>
        <w:contextualSpacing/>
        <w:jc w:val="center"/>
        <w:rPr>
          <w:rFonts w:eastAsia="Courier New"/>
          <w:b/>
          <w:lang w:bidi="ru-RU"/>
        </w:rPr>
      </w:pPr>
    </w:p>
    <w:p w14:paraId="7C532148" w14:textId="77777777" w:rsidR="00D34708" w:rsidRPr="000572B8" w:rsidRDefault="00D34708" w:rsidP="00D34708">
      <w:pPr>
        <w:ind w:right="1"/>
        <w:contextualSpacing/>
        <w:jc w:val="center"/>
        <w:rPr>
          <w:rFonts w:eastAsia="Courier New"/>
          <w:b/>
          <w:lang w:bidi="ru-RU"/>
        </w:rPr>
      </w:pPr>
    </w:p>
    <w:p w14:paraId="1C30B5AE" w14:textId="77777777" w:rsidR="00D34708" w:rsidRPr="000572B8" w:rsidRDefault="00D34708" w:rsidP="00D34708">
      <w:pPr>
        <w:ind w:right="1"/>
        <w:contextualSpacing/>
        <w:jc w:val="center"/>
        <w:rPr>
          <w:rFonts w:eastAsia="Courier New"/>
          <w:b/>
          <w:lang w:bidi="ru-RU"/>
        </w:rPr>
      </w:pPr>
    </w:p>
    <w:p w14:paraId="13B684B1" w14:textId="77777777" w:rsidR="00D34708" w:rsidRPr="000572B8" w:rsidRDefault="00D34708" w:rsidP="00D34708">
      <w:pPr>
        <w:ind w:right="1"/>
        <w:contextualSpacing/>
        <w:jc w:val="center"/>
        <w:rPr>
          <w:rFonts w:eastAsia="Courier New"/>
          <w:b/>
          <w:lang w:bidi="ru-RU"/>
        </w:rPr>
      </w:pPr>
    </w:p>
    <w:p w14:paraId="5C0D41C8" w14:textId="77777777" w:rsidR="00D34708" w:rsidRPr="000572B8" w:rsidRDefault="00D34708" w:rsidP="00D34708">
      <w:pPr>
        <w:jc w:val="center"/>
        <w:rPr>
          <w:lang w:eastAsia="en-US"/>
        </w:rPr>
      </w:pPr>
    </w:p>
    <w:p w14:paraId="03A17A70" w14:textId="77777777" w:rsidR="00D34708" w:rsidRPr="000572B8" w:rsidRDefault="00D34708" w:rsidP="00D34708">
      <w:pPr>
        <w:jc w:val="center"/>
        <w:rPr>
          <w:lang w:eastAsia="en-US"/>
        </w:rPr>
      </w:pPr>
    </w:p>
    <w:p w14:paraId="64E2D9ED" w14:textId="77777777" w:rsidR="00D34708" w:rsidRPr="000572B8" w:rsidRDefault="00D34708" w:rsidP="00D34708">
      <w:pPr>
        <w:suppressAutoHyphens/>
        <w:jc w:val="center"/>
        <w:rPr>
          <w:rFonts w:eastAsia="SimSun"/>
          <w:kern w:val="2"/>
          <w:lang w:eastAsia="hi-IN" w:bidi="hi-IN"/>
        </w:rPr>
      </w:pPr>
    </w:p>
    <w:p w14:paraId="6DCF3E9F" w14:textId="77777777" w:rsidR="007E7CDE" w:rsidRPr="000572B8" w:rsidRDefault="007E7CDE" w:rsidP="00D34708">
      <w:pPr>
        <w:suppressAutoHyphens/>
        <w:jc w:val="center"/>
        <w:rPr>
          <w:rFonts w:eastAsia="SimSun"/>
          <w:kern w:val="2"/>
          <w:lang w:eastAsia="hi-IN" w:bidi="hi-IN"/>
        </w:rPr>
      </w:pPr>
    </w:p>
    <w:p w14:paraId="42A25EAF" w14:textId="77777777" w:rsidR="00C00A17" w:rsidRPr="000572B8" w:rsidRDefault="00C00A17" w:rsidP="00D34708">
      <w:pPr>
        <w:suppressAutoHyphens/>
        <w:jc w:val="center"/>
        <w:rPr>
          <w:rFonts w:eastAsia="SimSun"/>
          <w:kern w:val="2"/>
          <w:lang w:eastAsia="hi-IN" w:bidi="hi-IN"/>
        </w:rPr>
      </w:pPr>
    </w:p>
    <w:p w14:paraId="6A174267" w14:textId="77777777" w:rsidR="007E7CDE" w:rsidRPr="000572B8" w:rsidRDefault="007E7CDE" w:rsidP="00D34708">
      <w:pPr>
        <w:suppressAutoHyphens/>
        <w:jc w:val="center"/>
        <w:rPr>
          <w:rFonts w:eastAsia="SimSun"/>
          <w:kern w:val="2"/>
          <w:lang w:eastAsia="hi-IN" w:bidi="hi-IN"/>
        </w:rPr>
      </w:pPr>
    </w:p>
    <w:p w14:paraId="195B59AA" w14:textId="77777777" w:rsidR="007E7CDE" w:rsidRPr="000572B8" w:rsidRDefault="007E7CDE" w:rsidP="00D34708">
      <w:pPr>
        <w:suppressAutoHyphens/>
        <w:jc w:val="center"/>
        <w:rPr>
          <w:rFonts w:eastAsia="SimSun"/>
          <w:kern w:val="2"/>
          <w:lang w:eastAsia="hi-IN" w:bidi="hi-IN"/>
        </w:rPr>
      </w:pPr>
    </w:p>
    <w:p w14:paraId="608B85FA" w14:textId="77777777" w:rsidR="007E7CDE" w:rsidRPr="000572B8" w:rsidRDefault="007E7CDE" w:rsidP="00D34708">
      <w:pPr>
        <w:suppressAutoHyphens/>
        <w:jc w:val="center"/>
        <w:rPr>
          <w:rFonts w:eastAsia="SimSun"/>
          <w:kern w:val="2"/>
          <w:lang w:eastAsia="hi-IN" w:bidi="hi-IN"/>
        </w:rPr>
      </w:pPr>
    </w:p>
    <w:p w14:paraId="639FC300"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0308C885" w14:textId="77777777" w:rsidR="00D34708" w:rsidRPr="000572B8" w:rsidRDefault="00D34708" w:rsidP="00D34708">
      <w:pPr>
        <w:tabs>
          <w:tab w:val="left" w:pos="708"/>
        </w:tabs>
        <w:jc w:val="center"/>
        <w:rPr>
          <w:b/>
        </w:rPr>
      </w:pPr>
    </w:p>
    <w:p w14:paraId="030150EA" w14:textId="77777777" w:rsidR="001A01CC" w:rsidRPr="001A01CC" w:rsidRDefault="001A01CC" w:rsidP="007E7CDE">
      <w:pPr>
        <w:ind w:right="1"/>
        <w:contextualSpacing/>
        <w:jc w:val="center"/>
        <w:rPr>
          <w:b/>
          <w:sz w:val="28"/>
          <w:szCs w:val="28"/>
        </w:rPr>
      </w:pPr>
      <w:r w:rsidRPr="001A01CC">
        <w:rPr>
          <w:b/>
          <w:sz w:val="28"/>
          <w:szCs w:val="28"/>
        </w:rPr>
        <w:t xml:space="preserve">Теоретические основы методов и форм обучения </w:t>
      </w:r>
      <w:r>
        <w:rPr>
          <w:b/>
          <w:sz w:val="28"/>
          <w:szCs w:val="28"/>
        </w:rPr>
        <w:br/>
      </w:r>
      <w:r w:rsidRPr="001A01CC">
        <w:rPr>
          <w:b/>
          <w:sz w:val="28"/>
          <w:szCs w:val="28"/>
        </w:rPr>
        <w:t xml:space="preserve">в условиях использования технологий </w:t>
      </w:r>
      <w:r>
        <w:rPr>
          <w:b/>
          <w:sz w:val="28"/>
          <w:szCs w:val="28"/>
        </w:rPr>
        <w:br/>
      </w:r>
      <w:r w:rsidRPr="001A01CC">
        <w:rPr>
          <w:b/>
          <w:sz w:val="28"/>
          <w:szCs w:val="28"/>
        </w:rPr>
        <w:t>дистанционного информационного взаимодействия</w:t>
      </w:r>
    </w:p>
    <w:p w14:paraId="6489D622" w14:textId="77777777" w:rsidR="008070A7" w:rsidRDefault="008070A7" w:rsidP="007E7CDE">
      <w:pPr>
        <w:ind w:right="1"/>
        <w:contextualSpacing/>
        <w:jc w:val="center"/>
        <w:rPr>
          <w:b/>
          <w:bCs/>
          <w:sz w:val="28"/>
          <w:szCs w:val="28"/>
        </w:rPr>
      </w:pPr>
      <w:r w:rsidRPr="008070A7">
        <w:rPr>
          <w:b/>
          <w:bCs/>
          <w:sz w:val="28"/>
          <w:szCs w:val="28"/>
        </w:rPr>
        <w:t>2.1.</w:t>
      </w:r>
      <w:r w:rsidR="001A01CC">
        <w:rPr>
          <w:b/>
          <w:bCs/>
          <w:sz w:val="28"/>
          <w:szCs w:val="28"/>
        </w:rPr>
        <w:t>6</w:t>
      </w:r>
      <w:r w:rsidR="00A977DC">
        <w:rPr>
          <w:b/>
          <w:bCs/>
          <w:sz w:val="28"/>
          <w:szCs w:val="28"/>
        </w:rPr>
        <w:t>.</w:t>
      </w:r>
      <w:r w:rsidR="00060769">
        <w:rPr>
          <w:b/>
          <w:bCs/>
          <w:sz w:val="28"/>
          <w:szCs w:val="28"/>
        </w:rPr>
        <w:t>1</w:t>
      </w:r>
    </w:p>
    <w:p w14:paraId="16E8BEE0" w14:textId="77777777" w:rsidR="00A977DC" w:rsidRPr="008070A7" w:rsidRDefault="00A977DC" w:rsidP="007E7CDE">
      <w:pPr>
        <w:ind w:right="1"/>
        <w:contextualSpacing/>
        <w:jc w:val="center"/>
        <w:rPr>
          <w:rFonts w:eastAsia="Courier New"/>
          <w:b/>
          <w:bCs/>
          <w:sz w:val="28"/>
          <w:szCs w:val="28"/>
          <w:lang w:bidi="ru-RU"/>
        </w:rPr>
      </w:pPr>
    </w:p>
    <w:p w14:paraId="79EF521E" w14:textId="77777777"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14:paraId="6D2E3252" w14:textId="77777777"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204D6382" w14:textId="77777777" w:rsidR="00D34708" w:rsidRPr="000572B8" w:rsidRDefault="00894782" w:rsidP="00D34708">
      <w:pPr>
        <w:suppressAutoHyphens/>
        <w:jc w:val="center"/>
        <w:rPr>
          <w:rFonts w:eastAsia="Courier New"/>
          <w:lang w:bidi="ru-RU"/>
        </w:rPr>
      </w:pPr>
      <w:bookmarkStart w:id="1" w:name="_Hlk96747394"/>
      <w:r>
        <w:rPr>
          <w:b/>
          <w:sz w:val="28"/>
          <w:szCs w:val="28"/>
        </w:rPr>
        <w:t>5.8.2. Теория и методика обучения и воспитания (информатизация образования)</w:t>
      </w:r>
    </w:p>
    <w:p w14:paraId="53EF4579" w14:textId="77777777" w:rsidR="00D34708" w:rsidRPr="000572B8" w:rsidRDefault="00D34708" w:rsidP="00D34708">
      <w:pPr>
        <w:suppressAutoHyphens/>
        <w:jc w:val="center"/>
        <w:rPr>
          <w:rFonts w:eastAsia="Courier New"/>
          <w:lang w:bidi="ru-RU"/>
        </w:rPr>
      </w:pPr>
    </w:p>
    <w:bookmarkEnd w:id="1"/>
    <w:p w14:paraId="1D49053B" w14:textId="77777777" w:rsidR="00D34708" w:rsidRPr="000572B8" w:rsidRDefault="00D34708" w:rsidP="00D34708">
      <w:pPr>
        <w:suppressAutoHyphens/>
        <w:jc w:val="center"/>
        <w:rPr>
          <w:rFonts w:eastAsia="Courier New"/>
          <w:lang w:bidi="ru-RU"/>
        </w:rPr>
      </w:pPr>
    </w:p>
    <w:p w14:paraId="155A6CD9" w14:textId="77777777" w:rsidR="00D34708" w:rsidRPr="000572B8" w:rsidRDefault="00D34708" w:rsidP="00D34708">
      <w:pPr>
        <w:suppressAutoHyphens/>
        <w:jc w:val="center"/>
        <w:rPr>
          <w:rFonts w:eastAsia="Courier New"/>
          <w:b/>
          <w:lang w:bidi="ru-RU"/>
        </w:rPr>
      </w:pPr>
    </w:p>
    <w:p w14:paraId="490E6E17" w14:textId="77777777" w:rsidR="007E7CDE" w:rsidRPr="000572B8" w:rsidRDefault="007E7CDE" w:rsidP="000F4A76">
      <w:pPr>
        <w:suppressAutoHyphens/>
        <w:spacing w:after="200" w:line="276" w:lineRule="auto"/>
        <w:outlineLvl w:val="0"/>
        <w:rPr>
          <w:rFonts w:eastAsia="SimSun" w:cs="Calibri"/>
          <w:b/>
          <w:kern w:val="2"/>
          <w:lang w:eastAsia="hi-IN" w:bidi="hi-IN"/>
        </w:rPr>
      </w:pPr>
    </w:p>
    <w:p w14:paraId="49A2371B"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6F28DCF9" w14:textId="343EF645" w:rsidR="000F4A76" w:rsidRDefault="000F4A76" w:rsidP="000F4A76">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DC5F91">
        <w:rPr>
          <w:rFonts w:eastAsia="SimSun" w:cs="Calibri"/>
          <w:kern w:val="2"/>
          <w:lang w:eastAsia="hi-IN" w:bidi="hi-IN"/>
        </w:rPr>
        <w:t>4</w:t>
      </w:r>
      <w:r>
        <w:rPr>
          <w:rFonts w:eastAsia="SimSun" w:cs="Calibri"/>
          <w:kern w:val="2"/>
          <w:lang w:eastAsia="hi-IN" w:bidi="hi-IN"/>
        </w:rPr>
        <w:t xml:space="preserve"> года набора</w:t>
      </w:r>
    </w:p>
    <w:p w14:paraId="0DB23851" w14:textId="77777777" w:rsidR="000F4A76" w:rsidRDefault="000F4A76" w:rsidP="000F4A76">
      <w:pPr>
        <w:suppressAutoHyphens/>
        <w:autoSpaceDN w:val="0"/>
        <w:spacing w:line="276" w:lineRule="auto"/>
        <w:jc w:val="center"/>
        <w:rPr>
          <w:rFonts w:eastAsia="SimSun" w:cs="Calibri"/>
          <w:kern w:val="2"/>
          <w:lang w:eastAsia="hi-IN" w:bidi="hi-IN"/>
        </w:rPr>
      </w:pPr>
    </w:p>
    <w:p w14:paraId="092738A5" w14:textId="19B92990" w:rsidR="000F4A76" w:rsidRDefault="000F4A76" w:rsidP="000F4A76">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DC5F91">
        <w:rPr>
          <w:rFonts w:eastAsia="SimSun" w:cs="Calibri"/>
          <w:kern w:val="2"/>
          <w:lang w:eastAsia="hi-IN" w:bidi="hi-IN"/>
        </w:rPr>
        <w:t>4</w:t>
      </w:r>
      <w:r>
        <w:rPr>
          <w:rFonts w:eastAsia="SimSun" w:cs="Calibri"/>
          <w:kern w:val="2"/>
          <w:lang w:eastAsia="hi-IN" w:bidi="hi-IN"/>
        </w:rPr>
        <w:t>/202</w:t>
      </w:r>
      <w:r w:rsidR="00DC5F91">
        <w:rPr>
          <w:rFonts w:eastAsia="SimSun" w:cs="Calibri"/>
          <w:kern w:val="2"/>
          <w:lang w:eastAsia="hi-IN" w:bidi="hi-IN"/>
        </w:rPr>
        <w:t>5</w:t>
      </w:r>
      <w:r>
        <w:rPr>
          <w:rFonts w:eastAsia="SimSun" w:cs="Calibri"/>
          <w:kern w:val="2"/>
          <w:lang w:eastAsia="hi-IN" w:bidi="hi-IN"/>
        </w:rPr>
        <w:t xml:space="preserve"> учебный год</w:t>
      </w:r>
    </w:p>
    <w:p w14:paraId="40B4D4C7" w14:textId="77777777" w:rsidR="000F4A76" w:rsidRDefault="000F4A76" w:rsidP="000F4A76">
      <w:pPr>
        <w:suppressAutoHyphens/>
        <w:autoSpaceDN w:val="0"/>
        <w:spacing w:after="200" w:line="276" w:lineRule="auto"/>
        <w:contextualSpacing/>
        <w:rPr>
          <w:rFonts w:eastAsia="SimSun" w:cs="Calibri"/>
          <w:kern w:val="2"/>
          <w:lang w:eastAsia="hi-IN" w:bidi="hi-IN"/>
        </w:rPr>
      </w:pPr>
    </w:p>
    <w:p w14:paraId="7453B107" w14:textId="77777777" w:rsidR="000F4A76" w:rsidRDefault="000F4A76" w:rsidP="000F4A76">
      <w:pPr>
        <w:suppressAutoHyphens/>
        <w:autoSpaceDN w:val="0"/>
        <w:spacing w:after="200" w:line="276" w:lineRule="auto"/>
        <w:contextualSpacing/>
        <w:rPr>
          <w:rFonts w:eastAsia="SimSun" w:cs="Calibri"/>
          <w:kern w:val="2"/>
          <w:lang w:eastAsia="hi-IN" w:bidi="hi-IN"/>
        </w:rPr>
      </w:pPr>
    </w:p>
    <w:p w14:paraId="49BB5879" w14:textId="77777777" w:rsidR="000F4A76" w:rsidRDefault="000F4A76" w:rsidP="000F4A76">
      <w:pPr>
        <w:suppressAutoHyphens/>
        <w:autoSpaceDN w:val="0"/>
        <w:spacing w:after="200" w:line="276" w:lineRule="auto"/>
        <w:contextualSpacing/>
        <w:rPr>
          <w:rFonts w:eastAsia="SimSun" w:cs="Calibri"/>
          <w:kern w:val="2"/>
          <w:lang w:eastAsia="hi-IN" w:bidi="hi-IN"/>
        </w:rPr>
      </w:pPr>
    </w:p>
    <w:p w14:paraId="333DE868" w14:textId="77777777" w:rsidR="000F4A76" w:rsidRDefault="000F4A76" w:rsidP="000F4A76">
      <w:pPr>
        <w:suppressAutoHyphens/>
        <w:autoSpaceDN w:val="0"/>
        <w:spacing w:after="200" w:line="276" w:lineRule="auto"/>
        <w:contextualSpacing/>
        <w:rPr>
          <w:rFonts w:eastAsia="SimSun" w:cs="Calibri"/>
          <w:kern w:val="2"/>
          <w:lang w:eastAsia="hi-IN" w:bidi="hi-IN"/>
        </w:rPr>
      </w:pPr>
    </w:p>
    <w:p w14:paraId="6909BE70" w14:textId="77777777" w:rsidR="000F4A76" w:rsidRDefault="000F4A76" w:rsidP="000F4A76">
      <w:pPr>
        <w:suppressAutoHyphens/>
        <w:autoSpaceDN w:val="0"/>
        <w:spacing w:after="200" w:line="276" w:lineRule="auto"/>
        <w:contextualSpacing/>
        <w:rPr>
          <w:rFonts w:eastAsia="SimSun" w:cs="Calibri"/>
          <w:kern w:val="2"/>
          <w:lang w:eastAsia="hi-IN" w:bidi="hi-IN"/>
        </w:rPr>
      </w:pPr>
    </w:p>
    <w:p w14:paraId="5714739A" w14:textId="77777777" w:rsidR="00DC5F91" w:rsidRDefault="00DC5F91" w:rsidP="000F4A76">
      <w:pPr>
        <w:suppressAutoHyphens/>
        <w:autoSpaceDN w:val="0"/>
        <w:spacing w:after="200" w:line="276" w:lineRule="auto"/>
        <w:contextualSpacing/>
        <w:rPr>
          <w:rFonts w:eastAsia="SimSun" w:cs="Calibri"/>
          <w:kern w:val="2"/>
          <w:lang w:eastAsia="hi-IN" w:bidi="hi-IN"/>
        </w:rPr>
      </w:pPr>
    </w:p>
    <w:p w14:paraId="35DBB4AA" w14:textId="0C67152F" w:rsidR="000F4A76" w:rsidRDefault="000F4A76" w:rsidP="000F4A76">
      <w:pPr>
        <w:suppressAutoHyphens/>
        <w:autoSpaceDN w:val="0"/>
        <w:spacing w:after="200" w:line="276" w:lineRule="auto"/>
        <w:contextualSpacing/>
        <w:jc w:val="center"/>
        <w:outlineLvl w:val="0"/>
        <w:rPr>
          <w:rFonts w:cs="Calibri"/>
        </w:rPr>
      </w:pPr>
      <w:r>
        <w:rPr>
          <w:rFonts w:cs="Calibri"/>
        </w:rPr>
        <w:t>Омск, 202</w:t>
      </w:r>
      <w:r w:rsidR="00DC5F91">
        <w:rPr>
          <w:rFonts w:cs="Calibri"/>
        </w:rPr>
        <w:t>4</w:t>
      </w:r>
    </w:p>
    <w:p w14:paraId="72FF8C28" w14:textId="77777777" w:rsidR="00D34708" w:rsidRPr="004E5C26" w:rsidRDefault="00D34708" w:rsidP="0079237A">
      <w:pPr>
        <w:jc w:val="both"/>
        <w:rPr>
          <w:spacing w:val="-3"/>
          <w:lang w:eastAsia="en-US"/>
        </w:rPr>
      </w:pPr>
      <w:r w:rsidRPr="004E5C26">
        <w:rPr>
          <w:spacing w:val="-3"/>
          <w:lang w:eastAsia="en-US"/>
        </w:rPr>
        <w:lastRenderedPageBreak/>
        <w:t>Составитель:</w:t>
      </w:r>
    </w:p>
    <w:p w14:paraId="50B0BF16" w14:textId="77777777" w:rsidR="00D34708" w:rsidRPr="004E5C26" w:rsidRDefault="00D34708" w:rsidP="0079237A">
      <w:pPr>
        <w:jc w:val="both"/>
        <w:rPr>
          <w:spacing w:val="-3"/>
          <w:lang w:eastAsia="en-US"/>
        </w:rPr>
      </w:pPr>
      <w:r w:rsidRPr="004E5C26">
        <w:t>д.</w:t>
      </w:r>
      <w:r w:rsidR="001F519A" w:rsidRPr="004E5C26">
        <w:t>п</w:t>
      </w:r>
      <w:r w:rsidRPr="004E5C26">
        <w:t>.н., профессор ___________</w:t>
      </w:r>
      <w:r w:rsidR="000261CE" w:rsidRPr="004E5C26">
        <w:t xml:space="preserve">_________ </w:t>
      </w:r>
      <w:r w:rsidRPr="004E5C26">
        <w:t>/</w:t>
      </w:r>
      <w:r w:rsidR="000261CE" w:rsidRPr="004E5C26">
        <w:t>Е.В.Лопанова</w:t>
      </w:r>
      <w:r w:rsidRPr="004E5C26">
        <w:t>/</w:t>
      </w:r>
    </w:p>
    <w:p w14:paraId="279F7FD7" w14:textId="77777777" w:rsidR="00D34708" w:rsidRPr="004E5C26" w:rsidRDefault="00D34708" w:rsidP="0079237A">
      <w:pPr>
        <w:jc w:val="both"/>
        <w:rPr>
          <w:spacing w:val="-3"/>
          <w:lang w:eastAsia="en-US"/>
        </w:rPr>
      </w:pPr>
    </w:p>
    <w:p w14:paraId="2CF83492" w14:textId="77777777" w:rsidR="00D34708" w:rsidRPr="004E5C26" w:rsidRDefault="00D34708" w:rsidP="0079237A">
      <w:pPr>
        <w:jc w:val="both"/>
        <w:rPr>
          <w:spacing w:val="-3"/>
          <w:lang w:eastAsia="en-US"/>
        </w:rPr>
      </w:pPr>
      <w:r w:rsidRPr="004E5C26">
        <w:rPr>
          <w:spacing w:val="-3"/>
          <w:lang w:eastAsia="en-US"/>
        </w:rPr>
        <w:t>Рабочая программа дисциплины одобрена на заседании кафедры «</w:t>
      </w:r>
      <w:r w:rsidR="001F519A" w:rsidRPr="004E5C26">
        <w:rPr>
          <w:spacing w:val="-3"/>
          <w:lang w:eastAsia="en-US"/>
        </w:rPr>
        <w:t>Педагогики</w:t>
      </w:r>
      <w:r w:rsidR="00B77D1A" w:rsidRPr="004E5C26">
        <w:rPr>
          <w:spacing w:val="-3"/>
          <w:lang w:eastAsia="en-US"/>
        </w:rPr>
        <w:t xml:space="preserve">, </w:t>
      </w:r>
      <w:r w:rsidR="001F519A" w:rsidRPr="004E5C26">
        <w:rPr>
          <w:rFonts w:eastAsia="Courier New"/>
          <w:noProof/>
          <w:lang w:bidi="ru-RU"/>
        </w:rPr>
        <w:t>психологии и социальной работы</w:t>
      </w:r>
      <w:r w:rsidRPr="004E5C26">
        <w:rPr>
          <w:spacing w:val="-3"/>
          <w:lang w:eastAsia="en-US"/>
        </w:rPr>
        <w:t>»</w:t>
      </w:r>
    </w:p>
    <w:p w14:paraId="49059A3B" w14:textId="7CB01DAD" w:rsidR="00D34708" w:rsidRPr="004E5C26" w:rsidRDefault="00A94BF8" w:rsidP="0079237A">
      <w:pPr>
        <w:jc w:val="both"/>
        <w:rPr>
          <w:spacing w:val="-3"/>
          <w:lang w:eastAsia="en-US"/>
        </w:rPr>
      </w:pPr>
      <w:r w:rsidRPr="004E5C26">
        <w:rPr>
          <w:spacing w:val="-3"/>
          <w:lang w:eastAsia="en-US"/>
        </w:rPr>
        <w:t xml:space="preserve">Протокол от </w:t>
      </w:r>
      <w:bookmarkStart w:id="2" w:name="_Hlk162943459"/>
      <w:r w:rsidRPr="004E5C26">
        <w:rPr>
          <w:spacing w:val="-3"/>
          <w:lang w:eastAsia="en-US"/>
        </w:rPr>
        <w:t>2</w:t>
      </w:r>
      <w:r w:rsidR="00DC5F91">
        <w:rPr>
          <w:spacing w:val="-3"/>
          <w:lang w:eastAsia="en-US"/>
        </w:rPr>
        <w:t>2</w:t>
      </w:r>
      <w:r w:rsidRPr="004E5C26">
        <w:rPr>
          <w:spacing w:val="-3"/>
          <w:lang w:eastAsia="en-US"/>
        </w:rPr>
        <w:t>.03.202</w:t>
      </w:r>
      <w:r w:rsidR="00DC5F91">
        <w:rPr>
          <w:spacing w:val="-3"/>
          <w:lang w:eastAsia="en-US"/>
        </w:rPr>
        <w:t>4</w:t>
      </w:r>
      <w:r w:rsidRPr="004E5C26">
        <w:rPr>
          <w:spacing w:val="-3"/>
          <w:lang w:eastAsia="en-US"/>
        </w:rPr>
        <w:t xml:space="preserve"> г. № 8</w:t>
      </w:r>
      <w:bookmarkEnd w:id="2"/>
    </w:p>
    <w:p w14:paraId="76FAB76D" w14:textId="77777777" w:rsidR="00A94BF8" w:rsidRPr="004E5C26" w:rsidRDefault="00A94BF8" w:rsidP="0079237A">
      <w:pPr>
        <w:jc w:val="both"/>
        <w:rPr>
          <w:spacing w:val="-3"/>
          <w:lang w:eastAsia="en-US"/>
        </w:rPr>
      </w:pPr>
    </w:p>
    <w:p w14:paraId="0B5BC351" w14:textId="1AEF10E8" w:rsidR="00D34708" w:rsidRPr="004E5C26" w:rsidRDefault="00D34708" w:rsidP="0079237A">
      <w:pPr>
        <w:jc w:val="both"/>
        <w:rPr>
          <w:spacing w:val="-3"/>
          <w:lang w:eastAsia="en-US"/>
        </w:rPr>
      </w:pPr>
      <w:r w:rsidRPr="004E5C26">
        <w:rPr>
          <w:spacing w:val="-3"/>
          <w:lang w:eastAsia="en-US"/>
        </w:rPr>
        <w:t xml:space="preserve">Зав. кафедрой </w:t>
      </w:r>
      <w:r w:rsidR="00DC5F91">
        <w:rPr>
          <w:spacing w:val="-3"/>
          <w:lang w:eastAsia="en-US"/>
        </w:rPr>
        <w:t>к</w:t>
      </w:r>
      <w:r w:rsidR="00DC5F91" w:rsidRPr="000572B8">
        <w:rPr>
          <w:spacing w:val="-3"/>
          <w:lang w:eastAsia="en-US"/>
        </w:rPr>
        <w:t xml:space="preserve">.п.н., </w:t>
      </w:r>
      <w:r w:rsidR="00DC5F91">
        <w:rPr>
          <w:spacing w:val="-3"/>
          <w:lang w:eastAsia="en-US"/>
        </w:rPr>
        <w:t>доцент</w:t>
      </w:r>
      <w:r w:rsidR="00DC5F91" w:rsidRPr="000572B8">
        <w:rPr>
          <w:spacing w:val="-3"/>
          <w:lang w:eastAsia="en-US"/>
        </w:rPr>
        <w:t xml:space="preserve"> _________________ / </w:t>
      </w:r>
      <w:bookmarkStart w:id="3" w:name="_Hlk96756298"/>
      <w:r w:rsidR="00DC5F91">
        <w:rPr>
          <w:spacing w:val="-3"/>
          <w:lang w:eastAsia="en-US"/>
        </w:rPr>
        <w:t>Т.С. Котлярова</w:t>
      </w:r>
      <w:r w:rsidR="00DC5F91" w:rsidRPr="000572B8">
        <w:rPr>
          <w:spacing w:val="-3"/>
          <w:lang w:eastAsia="en-US"/>
        </w:rPr>
        <w:t xml:space="preserve"> </w:t>
      </w:r>
      <w:bookmarkEnd w:id="3"/>
      <w:r w:rsidR="00DC5F91" w:rsidRPr="000572B8">
        <w:rPr>
          <w:spacing w:val="-3"/>
          <w:lang w:eastAsia="en-US"/>
        </w:rPr>
        <w:t>/</w:t>
      </w:r>
    </w:p>
    <w:p w14:paraId="5A60B17F"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4A864262"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1BAD7D00"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1EF926BE" w14:textId="77777777" w:rsidTr="00D34708">
        <w:tc>
          <w:tcPr>
            <w:tcW w:w="562" w:type="dxa"/>
            <w:hideMark/>
          </w:tcPr>
          <w:p w14:paraId="69A122D8" w14:textId="77777777" w:rsidR="00D34708" w:rsidRPr="000572B8" w:rsidRDefault="00D34708" w:rsidP="00D34708">
            <w:pPr>
              <w:jc w:val="center"/>
            </w:pPr>
            <w:r w:rsidRPr="000572B8">
              <w:t>1</w:t>
            </w:r>
          </w:p>
        </w:tc>
        <w:tc>
          <w:tcPr>
            <w:tcW w:w="8080" w:type="dxa"/>
            <w:hideMark/>
          </w:tcPr>
          <w:p w14:paraId="65C29AFF" w14:textId="77777777" w:rsidR="00D34708" w:rsidRPr="000572B8" w:rsidRDefault="00D34708" w:rsidP="00D34708">
            <w:pPr>
              <w:jc w:val="both"/>
            </w:pPr>
            <w:r w:rsidRPr="000572B8">
              <w:t>Наименование дисциплины</w:t>
            </w:r>
          </w:p>
        </w:tc>
        <w:tc>
          <w:tcPr>
            <w:tcW w:w="703" w:type="dxa"/>
          </w:tcPr>
          <w:p w14:paraId="75C1235E" w14:textId="77777777" w:rsidR="00D34708" w:rsidRPr="000572B8" w:rsidRDefault="00D34708" w:rsidP="00D34708">
            <w:pPr>
              <w:jc w:val="center"/>
            </w:pPr>
          </w:p>
        </w:tc>
        <w:tc>
          <w:tcPr>
            <w:tcW w:w="703" w:type="dxa"/>
          </w:tcPr>
          <w:p w14:paraId="0D76BB39" w14:textId="77777777" w:rsidR="00D34708" w:rsidRPr="000572B8" w:rsidRDefault="00D34708" w:rsidP="00D34708">
            <w:pPr>
              <w:jc w:val="center"/>
            </w:pPr>
          </w:p>
        </w:tc>
      </w:tr>
      <w:tr w:rsidR="00D34708" w:rsidRPr="000572B8" w14:paraId="59D0D3A3" w14:textId="77777777" w:rsidTr="00D34708">
        <w:tc>
          <w:tcPr>
            <w:tcW w:w="562" w:type="dxa"/>
            <w:hideMark/>
          </w:tcPr>
          <w:p w14:paraId="575000DE" w14:textId="77777777" w:rsidR="00D34708" w:rsidRPr="000572B8" w:rsidRDefault="00D34708" w:rsidP="00D34708">
            <w:pPr>
              <w:jc w:val="center"/>
            </w:pPr>
            <w:r w:rsidRPr="000572B8">
              <w:t>2</w:t>
            </w:r>
          </w:p>
        </w:tc>
        <w:tc>
          <w:tcPr>
            <w:tcW w:w="8080" w:type="dxa"/>
            <w:hideMark/>
          </w:tcPr>
          <w:p w14:paraId="333E272E"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271E414" w14:textId="77777777" w:rsidR="00D34708" w:rsidRPr="000572B8" w:rsidRDefault="00D34708" w:rsidP="00D34708">
            <w:pPr>
              <w:jc w:val="center"/>
            </w:pPr>
          </w:p>
        </w:tc>
        <w:tc>
          <w:tcPr>
            <w:tcW w:w="703" w:type="dxa"/>
          </w:tcPr>
          <w:p w14:paraId="1647C157" w14:textId="77777777" w:rsidR="00D34708" w:rsidRPr="000572B8" w:rsidRDefault="00D34708" w:rsidP="00D34708">
            <w:pPr>
              <w:jc w:val="center"/>
            </w:pPr>
          </w:p>
        </w:tc>
      </w:tr>
      <w:tr w:rsidR="006D3EF7" w:rsidRPr="000572B8" w14:paraId="20C8CC7F" w14:textId="77777777" w:rsidTr="00D34708">
        <w:tc>
          <w:tcPr>
            <w:tcW w:w="562" w:type="dxa"/>
            <w:hideMark/>
          </w:tcPr>
          <w:p w14:paraId="3B53F46C" w14:textId="77777777" w:rsidR="006D3EF7" w:rsidRPr="000572B8" w:rsidRDefault="006D3EF7" w:rsidP="00D34708">
            <w:pPr>
              <w:jc w:val="center"/>
            </w:pPr>
            <w:r w:rsidRPr="000572B8">
              <w:t>3</w:t>
            </w:r>
          </w:p>
        </w:tc>
        <w:tc>
          <w:tcPr>
            <w:tcW w:w="8080" w:type="dxa"/>
            <w:hideMark/>
          </w:tcPr>
          <w:p w14:paraId="1ED4B5C4"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14DF492" w14:textId="77777777" w:rsidR="006D3EF7" w:rsidRPr="000572B8" w:rsidRDefault="006D3EF7" w:rsidP="00D34708">
            <w:pPr>
              <w:jc w:val="center"/>
            </w:pPr>
          </w:p>
        </w:tc>
        <w:tc>
          <w:tcPr>
            <w:tcW w:w="703" w:type="dxa"/>
          </w:tcPr>
          <w:p w14:paraId="06AC731D" w14:textId="77777777" w:rsidR="006D3EF7" w:rsidRPr="000572B8" w:rsidRDefault="006D3EF7" w:rsidP="00D34708">
            <w:pPr>
              <w:jc w:val="center"/>
            </w:pPr>
          </w:p>
        </w:tc>
      </w:tr>
      <w:tr w:rsidR="006D3EF7" w:rsidRPr="000572B8" w14:paraId="4686C5EC" w14:textId="77777777" w:rsidTr="00D34708">
        <w:tc>
          <w:tcPr>
            <w:tcW w:w="562" w:type="dxa"/>
            <w:hideMark/>
          </w:tcPr>
          <w:p w14:paraId="5259D703" w14:textId="77777777" w:rsidR="006D3EF7" w:rsidRPr="000572B8" w:rsidRDefault="006D3EF7" w:rsidP="00D34708">
            <w:pPr>
              <w:jc w:val="center"/>
            </w:pPr>
            <w:r w:rsidRPr="000572B8">
              <w:t>4</w:t>
            </w:r>
          </w:p>
        </w:tc>
        <w:tc>
          <w:tcPr>
            <w:tcW w:w="8080" w:type="dxa"/>
            <w:hideMark/>
          </w:tcPr>
          <w:p w14:paraId="5B9A74BE"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F7D7104" w14:textId="77777777" w:rsidR="006D3EF7" w:rsidRPr="000572B8" w:rsidRDefault="006D3EF7" w:rsidP="00D34708">
            <w:pPr>
              <w:jc w:val="center"/>
            </w:pPr>
          </w:p>
        </w:tc>
        <w:tc>
          <w:tcPr>
            <w:tcW w:w="703" w:type="dxa"/>
          </w:tcPr>
          <w:p w14:paraId="1A65980C" w14:textId="77777777" w:rsidR="006D3EF7" w:rsidRPr="000572B8" w:rsidRDefault="006D3EF7" w:rsidP="00D34708">
            <w:pPr>
              <w:jc w:val="center"/>
            </w:pPr>
          </w:p>
        </w:tc>
      </w:tr>
      <w:tr w:rsidR="006D3EF7" w:rsidRPr="000572B8" w14:paraId="0BA2709C" w14:textId="77777777" w:rsidTr="00D34708">
        <w:tc>
          <w:tcPr>
            <w:tcW w:w="562" w:type="dxa"/>
            <w:hideMark/>
          </w:tcPr>
          <w:p w14:paraId="3B63C61A" w14:textId="77777777" w:rsidR="006D3EF7" w:rsidRPr="000572B8" w:rsidRDefault="006D3EF7" w:rsidP="00D34708">
            <w:pPr>
              <w:jc w:val="center"/>
            </w:pPr>
            <w:r w:rsidRPr="000572B8">
              <w:t>5</w:t>
            </w:r>
          </w:p>
        </w:tc>
        <w:tc>
          <w:tcPr>
            <w:tcW w:w="8080" w:type="dxa"/>
            <w:hideMark/>
          </w:tcPr>
          <w:p w14:paraId="7DB3A557"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6FDAE8E6" w14:textId="77777777" w:rsidR="006D3EF7" w:rsidRPr="000572B8" w:rsidRDefault="006D3EF7" w:rsidP="00D34708">
            <w:pPr>
              <w:jc w:val="center"/>
            </w:pPr>
          </w:p>
        </w:tc>
        <w:tc>
          <w:tcPr>
            <w:tcW w:w="703" w:type="dxa"/>
          </w:tcPr>
          <w:p w14:paraId="3C25A7C8" w14:textId="77777777" w:rsidR="006D3EF7" w:rsidRPr="000572B8" w:rsidRDefault="006D3EF7" w:rsidP="00D34708">
            <w:pPr>
              <w:jc w:val="center"/>
            </w:pPr>
          </w:p>
        </w:tc>
      </w:tr>
      <w:tr w:rsidR="006D3EF7" w:rsidRPr="000572B8" w14:paraId="4BD9BD6F" w14:textId="77777777" w:rsidTr="00D34708">
        <w:tc>
          <w:tcPr>
            <w:tcW w:w="562" w:type="dxa"/>
            <w:hideMark/>
          </w:tcPr>
          <w:p w14:paraId="71C6D90D" w14:textId="77777777" w:rsidR="006D3EF7" w:rsidRPr="000572B8" w:rsidRDefault="006D3EF7" w:rsidP="00D34708">
            <w:pPr>
              <w:jc w:val="center"/>
            </w:pPr>
            <w:r w:rsidRPr="000572B8">
              <w:t>6</w:t>
            </w:r>
          </w:p>
        </w:tc>
        <w:tc>
          <w:tcPr>
            <w:tcW w:w="8080" w:type="dxa"/>
            <w:hideMark/>
          </w:tcPr>
          <w:p w14:paraId="7481B364"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2ECC0448" w14:textId="77777777" w:rsidR="006D3EF7" w:rsidRPr="000572B8" w:rsidRDefault="006D3EF7" w:rsidP="00D34708">
            <w:pPr>
              <w:jc w:val="center"/>
            </w:pPr>
          </w:p>
        </w:tc>
        <w:tc>
          <w:tcPr>
            <w:tcW w:w="703" w:type="dxa"/>
          </w:tcPr>
          <w:p w14:paraId="63CD08DC" w14:textId="77777777" w:rsidR="006D3EF7" w:rsidRPr="000572B8" w:rsidRDefault="006D3EF7" w:rsidP="00D34708">
            <w:pPr>
              <w:jc w:val="center"/>
            </w:pPr>
          </w:p>
        </w:tc>
      </w:tr>
      <w:tr w:rsidR="006D3EF7" w:rsidRPr="000572B8" w14:paraId="7801C4BA" w14:textId="77777777" w:rsidTr="00D34708">
        <w:tc>
          <w:tcPr>
            <w:tcW w:w="562" w:type="dxa"/>
            <w:hideMark/>
          </w:tcPr>
          <w:p w14:paraId="7B45192C" w14:textId="77777777" w:rsidR="006D3EF7" w:rsidRPr="000572B8" w:rsidRDefault="006D3EF7" w:rsidP="00D34708">
            <w:pPr>
              <w:jc w:val="center"/>
            </w:pPr>
            <w:r w:rsidRPr="000572B8">
              <w:t>7</w:t>
            </w:r>
          </w:p>
        </w:tc>
        <w:tc>
          <w:tcPr>
            <w:tcW w:w="8080" w:type="dxa"/>
            <w:hideMark/>
          </w:tcPr>
          <w:p w14:paraId="24E3A2A0"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4BE28E7E" w14:textId="77777777" w:rsidR="006D3EF7" w:rsidRPr="000572B8" w:rsidRDefault="006D3EF7" w:rsidP="00D34708">
            <w:pPr>
              <w:jc w:val="center"/>
            </w:pPr>
          </w:p>
        </w:tc>
        <w:tc>
          <w:tcPr>
            <w:tcW w:w="703" w:type="dxa"/>
          </w:tcPr>
          <w:p w14:paraId="4D8164B8" w14:textId="77777777" w:rsidR="006D3EF7" w:rsidRPr="000572B8" w:rsidRDefault="006D3EF7" w:rsidP="00D34708">
            <w:pPr>
              <w:jc w:val="center"/>
            </w:pPr>
          </w:p>
        </w:tc>
      </w:tr>
      <w:tr w:rsidR="006D3EF7" w:rsidRPr="000572B8" w14:paraId="5A4661DB" w14:textId="77777777" w:rsidTr="00D34708">
        <w:tc>
          <w:tcPr>
            <w:tcW w:w="562" w:type="dxa"/>
            <w:hideMark/>
          </w:tcPr>
          <w:p w14:paraId="76E50442" w14:textId="77777777" w:rsidR="006D3EF7" w:rsidRPr="000572B8" w:rsidRDefault="006D3EF7" w:rsidP="00D34708">
            <w:pPr>
              <w:jc w:val="center"/>
            </w:pPr>
            <w:r w:rsidRPr="000572B8">
              <w:t>8</w:t>
            </w:r>
          </w:p>
        </w:tc>
        <w:tc>
          <w:tcPr>
            <w:tcW w:w="8080" w:type="dxa"/>
            <w:hideMark/>
          </w:tcPr>
          <w:p w14:paraId="4AE15F5F"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4314A20B" w14:textId="77777777" w:rsidR="006D3EF7" w:rsidRPr="000572B8" w:rsidRDefault="006D3EF7" w:rsidP="00D34708">
            <w:pPr>
              <w:jc w:val="center"/>
            </w:pPr>
          </w:p>
        </w:tc>
        <w:tc>
          <w:tcPr>
            <w:tcW w:w="703" w:type="dxa"/>
          </w:tcPr>
          <w:p w14:paraId="0999545E" w14:textId="77777777" w:rsidR="006D3EF7" w:rsidRPr="000572B8" w:rsidRDefault="006D3EF7" w:rsidP="00D34708">
            <w:pPr>
              <w:jc w:val="center"/>
            </w:pPr>
          </w:p>
        </w:tc>
      </w:tr>
      <w:tr w:rsidR="006D3EF7" w:rsidRPr="000572B8" w14:paraId="5013A2AF" w14:textId="77777777" w:rsidTr="00D34708">
        <w:tc>
          <w:tcPr>
            <w:tcW w:w="562" w:type="dxa"/>
            <w:hideMark/>
          </w:tcPr>
          <w:p w14:paraId="5924E1E1" w14:textId="77777777" w:rsidR="006D3EF7" w:rsidRPr="000572B8" w:rsidRDefault="006D3EF7" w:rsidP="00D34708">
            <w:pPr>
              <w:jc w:val="center"/>
            </w:pPr>
            <w:r w:rsidRPr="000572B8">
              <w:t>9</w:t>
            </w:r>
          </w:p>
        </w:tc>
        <w:tc>
          <w:tcPr>
            <w:tcW w:w="8080" w:type="dxa"/>
            <w:hideMark/>
          </w:tcPr>
          <w:p w14:paraId="76FA4DFA"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B8E5678" w14:textId="77777777" w:rsidR="006D3EF7" w:rsidRPr="000572B8" w:rsidRDefault="006D3EF7" w:rsidP="00D34708">
            <w:pPr>
              <w:jc w:val="center"/>
            </w:pPr>
          </w:p>
        </w:tc>
        <w:tc>
          <w:tcPr>
            <w:tcW w:w="703" w:type="dxa"/>
          </w:tcPr>
          <w:p w14:paraId="1E98341B" w14:textId="77777777" w:rsidR="006D3EF7" w:rsidRPr="000572B8" w:rsidRDefault="006D3EF7" w:rsidP="00D34708">
            <w:pPr>
              <w:jc w:val="center"/>
            </w:pPr>
          </w:p>
        </w:tc>
      </w:tr>
      <w:tr w:rsidR="006D3EF7" w:rsidRPr="000572B8" w14:paraId="2CDFBB57" w14:textId="77777777" w:rsidTr="00D34708">
        <w:tc>
          <w:tcPr>
            <w:tcW w:w="562" w:type="dxa"/>
            <w:hideMark/>
          </w:tcPr>
          <w:p w14:paraId="1C54FA3A" w14:textId="77777777" w:rsidR="006D3EF7" w:rsidRPr="000572B8" w:rsidRDefault="006D3EF7" w:rsidP="00D34708">
            <w:pPr>
              <w:jc w:val="center"/>
            </w:pPr>
            <w:r w:rsidRPr="000572B8">
              <w:t>10</w:t>
            </w:r>
          </w:p>
        </w:tc>
        <w:tc>
          <w:tcPr>
            <w:tcW w:w="8080" w:type="dxa"/>
            <w:hideMark/>
          </w:tcPr>
          <w:p w14:paraId="03105712"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24E8F268" w14:textId="77777777" w:rsidR="006D3EF7" w:rsidRPr="000572B8" w:rsidRDefault="006D3EF7" w:rsidP="00D34708">
            <w:pPr>
              <w:jc w:val="center"/>
            </w:pPr>
          </w:p>
        </w:tc>
        <w:tc>
          <w:tcPr>
            <w:tcW w:w="703" w:type="dxa"/>
          </w:tcPr>
          <w:p w14:paraId="17A84159" w14:textId="77777777" w:rsidR="006D3EF7" w:rsidRPr="000572B8" w:rsidRDefault="006D3EF7" w:rsidP="00D34708">
            <w:pPr>
              <w:jc w:val="center"/>
            </w:pPr>
          </w:p>
        </w:tc>
      </w:tr>
    </w:tbl>
    <w:p w14:paraId="1E22C170"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3663AE72"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29280D34"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008F49CE"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140F0302" w14:textId="77777777"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14:paraId="1EF32CC9" w14:textId="77777777" w:rsidR="004E5C26" w:rsidRDefault="004E5C26" w:rsidP="004E5C26">
      <w:pPr>
        <w:ind w:firstLine="709"/>
        <w:jc w:val="both"/>
        <w:rPr>
          <w:lang w:eastAsia="en-US"/>
        </w:rPr>
      </w:pPr>
      <w:bookmarkStart w:id="4"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209DDD1" w14:textId="77777777" w:rsidR="004E5C26" w:rsidRDefault="004E5C26" w:rsidP="004E5C26">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F8F855C" w14:textId="77777777" w:rsidR="004E5C26" w:rsidRDefault="004E5C26" w:rsidP="004E5C26">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4"/>
    </w:p>
    <w:p w14:paraId="3FFC0858" w14:textId="04F0BEA5" w:rsidR="004E5C26" w:rsidRDefault="004E5C26" w:rsidP="004E5C26">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rsidRPr="000572B8">
        <w:rPr>
          <w:sz w:val="28"/>
          <w:szCs w:val="28"/>
        </w:rPr>
        <w:t xml:space="preserve"> </w:t>
      </w:r>
      <w:r w:rsidRPr="00BC4514">
        <w:t>5.8.2. Теория и методика обучения и воспитания (информатизация образования);</w:t>
      </w:r>
      <w:r w:rsidRPr="000572B8">
        <w:t xml:space="preserve"> </w:t>
      </w:r>
      <w:r w:rsidRPr="000572B8">
        <w:rPr>
          <w:lang w:eastAsia="en-US"/>
        </w:rPr>
        <w:t xml:space="preserve">форма обучения – очная, </w:t>
      </w:r>
      <w:r w:rsidR="00A13959" w:rsidRPr="00A13959">
        <w:rPr>
          <w:lang w:eastAsia="en-US"/>
        </w:rPr>
        <w:t xml:space="preserve">на </w:t>
      </w:r>
      <w:bookmarkStart w:id="5" w:name="_Hlk162943507"/>
      <w:r w:rsidR="00A13959" w:rsidRPr="00A13959">
        <w:rPr>
          <w:lang w:eastAsia="en-US"/>
        </w:rPr>
        <w:t>202</w:t>
      </w:r>
      <w:r w:rsidR="00DC5F91">
        <w:rPr>
          <w:lang w:eastAsia="en-US"/>
        </w:rPr>
        <w:t>4</w:t>
      </w:r>
      <w:r w:rsidR="00A13959" w:rsidRPr="00A13959">
        <w:rPr>
          <w:lang w:eastAsia="en-US"/>
        </w:rPr>
        <w:t>/202</w:t>
      </w:r>
      <w:r w:rsidR="00DC5F91">
        <w:rPr>
          <w:lang w:eastAsia="en-US"/>
        </w:rPr>
        <w:t>5</w:t>
      </w:r>
      <w:r w:rsidR="00A13959" w:rsidRPr="00A13959">
        <w:rPr>
          <w:lang w:eastAsia="en-US"/>
        </w:rPr>
        <w:t xml:space="preserve"> учебный год, утвержденным приказом ректора от 2</w:t>
      </w:r>
      <w:r w:rsidR="00DC5F91">
        <w:rPr>
          <w:lang w:eastAsia="en-US"/>
        </w:rPr>
        <w:t>5</w:t>
      </w:r>
      <w:r w:rsidR="00A13959" w:rsidRPr="00A13959">
        <w:rPr>
          <w:lang w:eastAsia="en-US"/>
        </w:rPr>
        <w:t>.03.202</w:t>
      </w:r>
      <w:r w:rsidR="00DC5F91">
        <w:rPr>
          <w:lang w:eastAsia="en-US"/>
        </w:rPr>
        <w:t>4</w:t>
      </w:r>
      <w:r w:rsidR="00A13959" w:rsidRPr="00A13959">
        <w:rPr>
          <w:lang w:eastAsia="en-US"/>
        </w:rPr>
        <w:t xml:space="preserve"> №</w:t>
      </w:r>
      <w:r w:rsidR="00DC5F91">
        <w:rPr>
          <w:lang w:eastAsia="en-US"/>
        </w:rPr>
        <w:t>34.</w:t>
      </w:r>
      <w:bookmarkEnd w:id="5"/>
    </w:p>
    <w:p w14:paraId="63AD72DF" w14:textId="77777777" w:rsidR="00DC5F91" w:rsidRDefault="00DC5F91" w:rsidP="004E5C26">
      <w:pPr>
        <w:suppressAutoHyphens/>
        <w:ind w:firstLine="708"/>
        <w:jc w:val="both"/>
        <w:rPr>
          <w:lang w:eastAsia="en-US"/>
        </w:rPr>
      </w:pPr>
    </w:p>
    <w:p w14:paraId="42D8DD6D" w14:textId="061F51E5" w:rsidR="00A76E53" w:rsidRPr="000572B8" w:rsidRDefault="00A76E53" w:rsidP="00A977DC">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1A01CC">
        <w:rPr>
          <w:b/>
        </w:rPr>
        <w:t>2.1.6.1  «Теоретические основы методов и форм обучения в условиях использования технологий дистанционного информационного взаимодействия»</w:t>
      </w:r>
      <w:r w:rsidR="001F519A" w:rsidRPr="00A977DC">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DC5F91">
        <w:rPr>
          <w:b/>
        </w:rPr>
        <w:t>4</w:t>
      </w:r>
      <w:r w:rsidR="005A247E" w:rsidRPr="000572B8">
        <w:rPr>
          <w:b/>
        </w:rPr>
        <w:t>/202</w:t>
      </w:r>
      <w:r w:rsidR="00DC5F91">
        <w:rPr>
          <w:b/>
        </w:rPr>
        <w:t>5</w:t>
      </w:r>
      <w:r w:rsidR="005A247E" w:rsidRPr="000572B8">
        <w:rPr>
          <w:b/>
        </w:rPr>
        <w:t xml:space="preserve"> учебного года</w:t>
      </w:r>
      <w:r w:rsidRPr="000572B8">
        <w:rPr>
          <w:b/>
        </w:rPr>
        <w:t>:</w:t>
      </w:r>
    </w:p>
    <w:p w14:paraId="14B3870D" w14:textId="61529EDA"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4E5C26" w:rsidRPr="004E5C26">
        <w:rPr>
          <w:rFonts w:ascii="Times New Roman" w:hAnsi="Times New Roman" w:cs="Times New Roman"/>
          <w:sz w:val="24"/>
          <w:szCs w:val="24"/>
        </w:rPr>
        <w:t>5.8.2. Теория и методика обучения и воспитания (информатизация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01CC">
        <w:rPr>
          <w:rFonts w:ascii="Times New Roman" w:hAnsi="Times New Roman" w:cs="Times New Roman"/>
          <w:sz w:val="24"/>
          <w:szCs w:val="24"/>
        </w:rPr>
        <w:t>2.1.6.1  «Теоретические основы методов и форм обучения в условиях использования технологий дистанционного информационного взаимодействия»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DC5F91">
        <w:rPr>
          <w:rFonts w:ascii="Times New Roman" w:hAnsi="Times New Roman" w:cs="Times New Roman"/>
          <w:sz w:val="24"/>
          <w:szCs w:val="24"/>
        </w:rPr>
        <w:t>4</w:t>
      </w:r>
      <w:r w:rsidR="005A247E" w:rsidRPr="000572B8">
        <w:rPr>
          <w:rFonts w:ascii="Times New Roman" w:hAnsi="Times New Roman" w:cs="Times New Roman"/>
          <w:sz w:val="24"/>
          <w:szCs w:val="24"/>
        </w:rPr>
        <w:t>/202</w:t>
      </w:r>
      <w:r w:rsidR="00DC5F91">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14:paraId="4650B924" w14:textId="77777777" w:rsidR="00A977DC" w:rsidRPr="004E5C26" w:rsidRDefault="007F4B97" w:rsidP="004E5C26">
      <w:pPr>
        <w:pStyle w:val="a5"/>
        <w:numPr>
          <w:ilvl w:val="0"/>
          <w:numId w:val="21"/>
        </w:numPr>
        <w:spacing w:after="0" w:line="240" w:lineRule="auto"/>
        <w:jc w:val="both"/>
        <w:rPr>
          <w:rFonts w:ascii="Times New Roman" w:hAnsi="Times New Roman"/>
          <w:b/>
          <w:sz w:val="24"/>
          <w:szCs w:val="24"/>
        </w:rPr>
      </w:pPr>
      <w:r w:rsidRPr="000572B8">
        <w:rPr>
          <w:rFonts w:ascii="Times New Roman" w:hAnsi="Times New Roman"/>
          <w:b/>
          <w:sz w:val="24"/>
          <w:szCs w:val="24"/>
        </w:rPr>
        <w:lastRenderedPageBreak/>
        <w:t>Наименование дисциплины:</w:t>
      </w:r>
      <w:r w:rsidR="004E5C26">
        <w:rPr>
          <w:rFonts w:ascii="Times New Roman" w:hAnsi="Times New Roman"/>
          <w:b/>
          <w:sz w:val="24"/>
          <w:szCs w:val="24"/>
        </w:rPr>
        <w:t xml:space="preserve"> </w:t>
      </w:r>
      <w:r w:rsidR="001A01CC" w:rsidRPr="004E5C26">
        <w:rPr>
          <w:rFonts w:ascii="Times New Roman" w:hAnsi="Times New Roman"/>
          <w:b/>
          <w:bCs/>
          <w:sz w:val="24"/>
          <w:szCs w:val="24"/>
        </w:rPr>
        <w:t>2.1.6.1 «Теоретические основы методов и форм обучения в условиях использования технологий дистанционного информационного взаимодействия»</w:t>
      </w:r>
    </w:p>
    <w:p w14:paraId="21DB757E"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14:paraId="7B372D53"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0ED2BF18" w14:textId="77777777"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1A01CC">
        <w:rPr>
          <w:rFonts w:ascii="Times New Roman" w:hAnsi="Times New Roman"/>
          <w:b/>
          <w:sz w:val="24"/>
          <w:szCs w:val="24"/>
        </w:rPr>
        <w:t>2.1.6.1 Теоретические основы методов и форм обучения в условиях использования технологий дистанционного информационного взаимодействия</w:t>
      </w:r>
      <w:r w:rsidR="004E5C26">
        <w:rPr>
          <w:rFonts w:ascii="Times New Roman" w:hAnsi="Times New Roman"/>
          <w:b/>
          <w:sz w:val="24"/>
          <w:szCs w:val="24"/>
        </w:rPr>
        <w:t xml:space="preserve"> </w:t>
      </w:r>
      <w:r w:rsidRPr="000572B8">
        <w:rPr>
          <w:rFonts w:ascii="Times New Roman" w:hAnsi="Times New Roman"/>
          <w:sz w:val="24"/>
          <w:szCs w:val="24"/>
        </w:rPr>
        <w:t>направлен на формирование следующих компетенций:</w:t>
      </w:r>
    </w:p>
    <w:p w14:paraId="45F9AB99"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2C8B8E33" w14:textId="77777777" w:rsidTr="00D320C4">
        <w:tc>
          <w:tcPr>
            <w:tcW w:w="3049" w:type="dxa"/>
            <w:vAlign w:val="center"/>
          </w:tcPr>
          <w:p w14:paraId="1638E90C"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20512A62"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64D3ADD8"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27C112CF"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34FB52C9"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28A3BCB7"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4E5C26" w:rsidRPr="000572B8" w14:paraId="5022E4EE" w14:textId="77777777" w:rsidTr="00D320C4">
        <w:tc>
          <w:tcPr>
            <w:tcW w:w="3049" w:type="dxa"/>
            <w:vAlign w:val="center"/>
          </w:tcPr>
          <w:p w14:paraId="00DB0C94" w14:textId="77777777" w:rsidR="004E5C26" w:rsidRPr="00B83740" w:rsidRDefault="004E5C26" w:rsidP="004E5C2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6E7E3945" w14:textId="77777777" w:rsidR="004E5C26" w:rsidRPr="00B83740" w:rsidRDefault="004E5C26" w:rsidP="004E5C26">
            <w:pPr>
              <w:tabs>
                <w:tab w:val="left" w:pos="708"/>
              </w:tabs>
              <w:rPr>
                <w:rFonts w:eastAsia="Calibri"/>
                <w:lang w:eastAsia="en-US"/>
              </w:rPr>
            </w:pPr>
          </w:p>
        </w:tc>
        <w:tc>
          <w:tcPr>
            <w:tcW w:w="1595" w:type="dxa"/>
            <w:vAlign w:val="center"/>
          </w:tcPr>
          <w:p w14:paraId="7B67EC0C" w14:textId="77777777" w:rsidR="004E5C26" w:rsidRPr="00B83740" w:rsidRDefault="004E5C26" w:rsidP="004E5C26">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14:paraId="5CD787F6" w14:textId="77777777" w:rsidR="004E5C26" w:rsidRPr="00B83740" w:rsidRDefault="004E5C26" w:rsidP="004E5C26">
            <w:pPr>
              <w:tabs>
                <w:tab w:val="left" w:pos="318"/>
              </w:tabs>
              <w:jc w:val="both"/>
              <w:rPr>
                <w:rFonts w:eastAsia="Calibri"/>
                <w:i/>
              </w:rPr>
            </w:pPr>
            <w:r w:rsidRPr="00B83740">
              <w:rPr>
                <w:rFonts w:eastAsia="Calibri"/>
                <w:i/>
              </w:rPr>
              <w:t>Знать</w:t>
            </w:r>
          </w:p>
          <w:p w14:paraId="5387CF18" w14:textId="77777777" w:rsidR="004E5C26" w:rsidRPr="00B83740" w:rsidRDefault="004E5C26" w:rsidP="004E5C26">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14:paraId="1C20A6AF" w14:textId="77777777" w:rsidR="004E5C26" w:rsidRPr="00B83740" w:rsidRDefault="004E5C26" w:rsidP="004E5C26">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14:paraId="2BA74EAF" w14:textId="77777777" w:rsidR="004E5C26" w:rsidRPr="00B83740" w:rsidRDefault="004E5C26" w:rsidP="004E5C26">
            <w:pPr>
              <w:tabs>
                <w:tab w:val="left" w:pos="318"/>
              </w:tabs>
              <w:jc w:val="both"/>
              <w:rPr>
                <w:rFonts w:eastAsia="Calibri"/>
                <w:i/>
              </w:rPr>
            </w:pPr>
            <w:r w:rsidRPr="00B83740">
              <w:rPr>
                <w:rFonts w:eastAsia="Calibri"/>
                <w:i/>
              </w:rPr>
              <w:t xml:space="preserve">Уметь </w:t>
            </w:r>
          </w:p>
          <w:p w14:paraId="4C825183" w14:textId="77777777" w:rsidR="004E5C26" w:rsidRPr="00B83740" w:rsidRDefault="004E5C26" w:rsidP="004E5C26">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E7DE26F" w14:textId="77777777" w:rsidR="004E5C26" w:rsidRPr="00B83740" w:rsidRDefault="004E5C26" w:rsidP="004E5C26">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14:paraId="7E649FFA" w14:textId="77777777" w:rsidR="004E5C26" w:rsidRPr="00B83740" w:rsidRDefault="004E5C26" w:rsidP="004E5C26">
            <w:pPr>
              <w:tabs>
                <w:tab w:val="left" w:pos="318"/>
              </w:tabs>
              <w:jc w:val="both"/>
              <w:rPr>
                <w:rFonts w:eastAsia="Calibri"/>
                <w:i/>
              </w:rPr>
            </w:pPr>
            <w:r w:rsidRPr="00B83740">
              <w:rPr>
                <w:rFonts w:eastAsia="Calibri"/>
                <w:i/>
              </w:rPr>
              <w:t xml:space="preserve">Владеть </w:t>
            </w:r>
          </w:p>
          <w:p w14:paraId="755A29FC" w14:textId="77777777" w:rsidR="004E5C26" w:rsidRPr="00B83740" w:rsidRDefault="004E5C26" w:rsidP="004E5C26">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F09A59B" w14:textId="77777777" w:rsidR="004E5C26" w:rsidRPr="00B83740" w:rsidRDefault="004E5C26" w:rsidP="004E5C26">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w:t>
            </w:r>
            <w:r w:rsidRPr="00B83740">
              <w:rPr>
                <w:rFonts w:eastAsia="Calibri"/>
              </w:rPr>
              <w:lastRenderedPageBreak/>
              <w:t>ластях</w:t>
            </w:r>
          </w:p>
        </w:tc>
      </w:tr>
      <w:tr w:rsidR="004E5C26" w:rsidRPr="000572B8" w14:paraId="1218922B" w14:textId="77777777" w:rsidTr="00D320C4">
        <w:tc>
          <w:tcPr>
            <w:tcW w:w="3049" w:type="dxa"/>
            <w:vAlign w:val="center"/>
          </w:tcPr>
          <w:p w14:paraId="65B54C16" w14:textId="77777777" w:rsidR="004E5C26" w:rsidRPr="00B83740" w:rsidRDefault="004E5C26" w:rsidP="004E5C26">
            <w:pPr>
              <w:jc w:val="both"/>
              <w:rPr>
                <w:rFonts w:eastAsia="Calibri"/>
              </w:rPr>
            </w:pPr>
            <w:r w:rsidRPr="00B83740">
              <w:rPr>
                <w:rFonts w:eastAsia="Calibri"/>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7734C8B9" w14:textId="77777777" w:rsidR="004E5C26" w:rsidRPr="00B83740" w:rsidRDefault="004E5C26" w:rsidP="004E5C26">
            <w:pPr>
              <w:tabs>
                <w:tab w:val="left" w:pos="708"/>
              </w:tabs>
            </w:pPr>
          </w:p>
        </w:tc>
        <w:tc>
          <w:tcPr>
            <w:tcW w:w="1595" w:type="dxa"/>
            <w:vAlign w:val="center"/>
          </w:tcPr>
          <w:p w14:paraId="3F054E27" w14:textId="77777777" w:rsidR="004E5C26" w:rsidRPr="00B83740" w:rsidRDefault="004E5C26" w:rsidP="004E5C26">
            <w:pPr>
              <w:tabs>
                <w:tab w:val="left" w:pos="708"/>
              </w:tabs>
              <w:jc w:val="center"/>
              <w:rPr>
                <w:rFonts w:eastAsia="Calibri"/>
                <w:bCs/>
                <w:lang w:eastAsia="en-US"/>
              </w:rPr>
            </w:pPr>
            <w:r w:rsidRPr="00B83740">
              <w:rPr>
                <w:rStyle w:val="fontstyle01"/>
                <w:rFonts w:ascii="Times New Roman" w:hAnsi="Times New Roman"/>
                <w:bCs/>
                <w:color w:val="auto"/>
                <w:sz w:val="24"/>
                <w:szCs w:val="24"/>
              </w:rPr>
              <w:t>УК-2</w:t>
            </w:r>
          </w:p>
        </w:tc>
        <w:tc>
          <w:tcPr>
            <w:tcW w:w="4927" w:type="dxa"/>
            <w:vAlign w:val="center"/>
          </w:tcPr>
          <w:p w14:paraId="49940C34" w14:textId="77777777" w:rsidR="004E5C26" w:rsidRPr="006F4E86" w:rsidRDefault="004E5C26" w:rsidP="004E5C2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4FA4FF28" w14:textId="77777777" w:rsidR="004E5C26" w:rsidRPr="00B83740" w:rsidRDefault="004E5C26" w:rsidP="004E5C2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осуществления научно-исследовательской деятельности в вузе;</w:t>
            </w:r>
          </w:p>
          <w:p w14:paraId="07DD7A53" w14:textId="77777777" w:rsidR="004E5C26" w:rsidRPr="00B83740" w:rsidRDefault="004E5C26" w:rsidP="004E5C2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56AA7EFE" w14:textId="77777777" w:rsidR="004E5C26" w:rsidRPr="006F4E86" w:rsidRDefault="004E5C26" w:rsidP="004E5C2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65D6C2FE" w14:textId="77777777" w:rsidR="004E5C26" w:rsidRPr="00B83740" w:rsidRDefault="004E5C26" w:rsidP="004E5C2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7B03799D" w14:textId="77777777" w:rsidR="004E5C26" w:rsidRPr="00B83740" w:rsidRDefault="004E5C26" w:rsidP="004E5C2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4F5D7917" w14:textId="77777777" w:rsidR="004E5C26" w:rsidRPr="006F4E86" w:rsidRDefault="004E5C26" w:rsidP="004E5C2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4FFB4757" w14:textId="77777777" w:rsidR="004E5C26" w:rsidRPr="00B83740" w:rsidRDefault="004E5C26" w:rsidP="004E5C2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75ECA23A" w14:textId="77777777" w:rsidR="004E5C26" w:rsidRPr="00B83740" w:rsidRDefault="004E5C26" w:rsidP="004E5C26">
            <w:pPr>
              <w:tabs>
                <w:tab w:val="left" w:pos="181"/>
              </w:tabs>
              <w:jc w:val="both"/>
              <w:rPr>
                <w:rFonts w:cs="Arial"/>
              </w:rPr>
            </w:pPr>
            <w:r w:rsidRPr="00B83740">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4E5C26" w:rsidRPr="000572B8" w14:paraId="2250C59C" w14:textId="77777777" w:rsidTr="00D320C4">
        <w:tc>
          <w:tcPr>
            <w:tcW w:w="3049" w:type="dxa"/>
            <w:vAlign w:val="center"/>
          </w:tcPr>
          <w:p w14:paraId="53AC4247" w14:textId="77777777" w:rsidR="004E5C26" w:rsidRPr="00B83740" w:rsidRDefault="004E5C26" w:rsidP="004E5C26">
            <w:pPr>
              <w:jc w:val="both"/>
              <w:rPr>
                <w:rFonts w:eastAsia="Calibri"/>
              </w:rPr>
            </w:pPr>
            <w:r w:rsidRPr="00B83740">
              <w:rPr>
                <w:rFonts w:eastAsia="Calibri"/>
              </w:rPr>
              <w:t>Способность планировать и решать задачи собственного профессионального и личностного развития</w:t>
            </w:r>
          </w:p>
          <w:p w14:paraId="127782A6" w14:textId="77777777" w:rsidR="004E5C26" w:rsidRPr="00B83740" w:rsidRDefault="004E5C26" w:rsidP="004E5C26">
            <w:pPr>
              <w:tabs>
                <w:tab w:val="left" w:pos="708"/>
              </w:tabs>
            </w:pPr>
          </w:p>
        </w:tc>
        <w:tc>
          <w:tcPr>
            <w:tcW w:w="1595" w:type="dxa"/>
            <w:vAlign w:val="center"/>
          </w:tcPr>
          <w:p w14:paraId="0DDBE084" w14:textId="77777777" w:rsidR="004E5C26" w:rsidRPr="00B83740" w:rsidRDefault="004E5C26" w:rsidP="004E5C26">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14:paraId="4740E2FF" w14:textId="77777777" w:rsidR="004E5C26" w:rsidRPr="006F4E86" w:rsidRDefault="004E5C26" w:rsidP="004E5C2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1F512F93" w14:textId="77777777" w:rsidR="004E5C26" w:rsidRPr="00B83740" w:rsidRDefault="004E5C26" w:rsidP="004E5C2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089AD334" w14:textId="77777777" w:rsidR="004E5C26" w:rsidRPr="00B83740" w:rsidRDefault="004E5C26" w:rsidP="004E5C2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36A5193B" w14:textId="77777777" w:rsidR="004E5C26" w:rsidRPr="006F4E86" w:rsidRDefault="004E5C26" w:rsidP="004E5C2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76C5ADC5" w14:textId="77777777" w:rsidR="004E5C26" w:rsidRPr="00B83740" w:rsidRDefault="004E5C26" w:rsidP="004E5C2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18A84765" w14:textId="77777777" w:rsidR="004E5C26" w:rsidRPr="00B83740" w:rsidRDefault="004E5C26" w:rsidP="004E5C2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14:paraId="0AC7A5AB" w14:textId="77777777" w:rsidR="004E5C26" w:rsidRPr="006F4E86" w:rsidRDefault="004E5C26" w:rsidP="004E5C2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282B3889" w14:textId="77777777" w:rsidR="004E5C26" w:rsidRPr="00B83740" w:rsidRDefault="004E5C26" w:rsidP="004E5C2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навыками самоменеджмента для решения задач собственного профессионального и </w:t>
            </w:r>
            <w:r w:rsidRPr="00B83740">
              <w:rPr>
                <w:rStyle w:val="fontstyle01"/>
                <w:rFonts w:ascii="Times New Roman" w:hAnsi="Times New Roman"/>
                <w:color w:val="auto"/>
                <w:sz w:val="24"/>
                <w:szCs w:val="24"/>
              </w:rPr>
              <w:lastRenderedPageBreak/>
              <w:t>личностного развития;</w:t>
            </w:r>
          </w:p>
          <w:p w14:paraId="1D24A814" w14:textId="77777777" w:rsidR="004E5C26" w:rsidRPr="00B83740" w:rsidRDefault="004E5C26" w:rsidP="004E5C26">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поручений</w:t>
            </w:r>
          </w:p>
        </w:tc>
      </w:tr>
      <w:tr w:rsidR="004E5C26" w:rsidRPr="000572B8" w14:paraId="220F783A" w14:textId="77777777" w:rsidTr="00D320C4">
        <w:tc>
          <w:tcPr>
            <w:tcW w:w="3049" w:type="dxa"/>
            <w:vAlign w:val="center"/>
          </w:tcPr>
          <w:p w14:paraId="0FB9A9F2" w14:textId="77777777" w:rsidR="004E5C26" w:rsidRPr="00B83740" w:rsidRDefault="004E5C26" w:rsidP="004E5C26">
            <w:pPr>
              <w:jc w:val="both"/>
              <w:rPr>
                <w:rFonts w:cs="Arial"/>
              </w:rPr>
            </w:pPr>
            <w:r w:rsidRPr="00B83740">
              <w:rPr>
                <w:rStyle w:val="fontstyle01"/>
                <w:rFonts w:ascii="Times New Roman" w:hAnsi="Times New Roman"/>
                <w:color w:val="auto"/>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14:paraId="60B96C33" w14:textId="77777777" w:rsidR="004E5C26" w:rsidRPr="00B83740" w:rsidRDefault="004E5C26" w:rsidP="004E5C26">
            <w:pPr>
              <w:tabs>
                <w:tab w:val="left" w:pos="708"/>
              </w:tabs>
              <w:jc w:val="center"/>
              <w:rPr>
                <w:rStyle w:val="fontstyle01"/>
                <w:rFonts w:ascii="Times New Roman" w:hAnsi="Times New Roman"/>
                <w:bCs/>
                <w:color w:val="auto"/>
                <w:sz w:val="24"/>
                <w:szCs w:val="24"/>
              </w:rPr>
            </w:pPr>
            <w:r w:rsidRPr="00B83740">
              <w:rPr>
                <w:rFonts w:eastAsia="Calibri"/>
                <w:bCs/>
                <w:lang w:eastAsia="en-US"/>
              </w:rPr>
              <w:t>ОПК-1</w:t>
            </w:r>
          </w:p>
        </w:tc>
        <w:tc>
          <w:tcPr>
            <w:tcW w:w="4927" w:type="dxa"/>
            <w:vAlign w:val="center"/>
          </w:tcPr>
          <w:p w14:paraId="4478BEB6" w14:textId="77777777" w:rsidR="004E5C26" w:rsidRPr="006F4E86" w:rsidRDefault="004E5C26" w:rsidP="004E5C26">
            <w:pPr>
              <w:jc w:val="both"/>
              <w:rPr>
                <w:rFonts w:eastAsia="Calibri"/>
                <w:i/>
              </w:rPr>
            </w:pPr>
            <w:r w:rsidRPr="006F4E86">
              <w:rPr>
                <w:rFonts w:eastAsia="Calibri"/>
                <w:i/>
              </w:rPr>
              <w:t xml:space="preserve">Знать </w:t>
            </w:r>
          </w:p>
          <w:p w14:paraId="67393251" w14:textId="77777777" w:rsidR="004E5C26" w:rsidRPr="00B83740" w:rsidRDefault="004E5C26" w:rsidP="004E5C26">
            <w:pPr>
              <w:jc w:val="both"/>
              <w:rPr>
                <w:rFonts w:eastAsia="Calibri"/>
              </w:rPr>
            </w:pPr>
            <w:r w:rsidRPr="00B83740">
              <w:rPr>
                <w:rFonts w:eastAsia="Calibri"/>
              </w:rPr>
              <w:t xml:space="preserve">- структурные компоненты культуры научного исследования; </w:t>
            </w:r>
          </w:p>
          <w:p w14:paraId="184C4457" w14:textId="77777777" w:rsidR="004E5C26" w:rsidRPr="00B83740" w:rsidRDefault="004E5C26" w:rsidP="004E5C26">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14:paraId="40E67B32" w14:textId="77777777" w:rsidR="004E5C26" w:rsidRPr="006F4E86" w:rsidRDefault="004E5C26" w:rsidP="004E5C26">
            <w:pPr>
              <w:jc w:val="both"/>
              <w:rPr>
                <w:rFonts w:eastAsia="Calibri"/>
                <w:i/>
              </w:rPr>
            </w:pPr>
            <w:r w:rsidRPr="006F4E86">
              <w:rPr>
                <w:rFonts w:eastAsia="Calibri"/>
                <w:i/>
              </w:rPr>
              <w:t xml:space="preserve">Уметь </w:t>
            </w:r>
          </w:p>
          <w:p w14:paraId="651112D7" w14:textId="77777777" w:rsidR="004E5C26" w:rsidRPr="00B83740" w:rsidRDefault="004E5C26" w:rsidP="004E5C26">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5B0CAE9A" w14:textId="77777777" w:rsidR="004E5C26" w:rsidRPr="00B83740" w:rsidRDefault="004E5C26" w:rsidP="004E5C26">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14:paraId="10932463" w14:textId="77777777" w:rsidR="004E5C26" w:rsidRPr="006F4E86" w:rsidRDefault="004E5C26" w:rsidP="004E5C26">
            <w:pPr>
              <w:jc w:val="both"/>
              <w:rPr>
                <w:rFonts w:eastAsia="Calibri"/>
                <w:i/>
              </w:rPr>
            </w:pPr>
            <w:r w:rsidRPr="006F4E86">
              <w:rPr>
                <w:rFonts w:eastAsia="Calibri"/>
                <w:i/>
              </w:rPr>
              <w:t xml:space="preserve">Владеть </w:t>
            </w:r>
          </w:p>
          <w:p w14:paraId="77E7A6A7" w14:textId="77777777" w:rsidR="004E5C26" w:rsidRPr="00B83740" w:rsidRDefault="004E5C26" w:rsidP="004E5C26">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14:paraId="0CF159D2" w14:textId="77777777" w:rsidR="004E5C26" w:rsidRPr="00B83740" w:rsidRDefault="004E5C26" w:rsidP="004E5C26">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9D268A" w:rsidRPr="000572B8" w14:paraId="559F88E8" w14:textId="77777777" w:rsidTr="000110BD">
        <w:tc>
          <w:tcPr>
            <w:tcW w:w="3049" w:type="dxa"/>
            <w:vAlign w:val="center"/>
          </w:tcPr>
          <w:p w14:paraId="4683FF9E" w14:textId="77777777" w:rsidR="009D268A" w:rsidRDefault="009D268A" w:rsidP="009D268A">
            <w:pPr>
              <w:jc w:val="both"/>
            </w:pPr>
            <w:r>
              <w:t>Готовностью</w:t>
            </w:r>
          </w:p>
          <w:p w14:paraId="50F2333A" w14:textId="77777777" w:rsidR="009D268A" w:rsidRPr="00586C69" w:rsidRDefault="009D268A" w:rsidP="009D268A">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76A4284F" w14:textId="77777777" w:rsidR="009D268A" w:rsidRPr="00586C69" w:rsidRDefault="009D268A" w:rsidP="009D268A">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12AB62A7" w14:textId="77777777" w:rsidR="009D268A" w:rsidRDefault="009D268A" w:rsidP="009D268A">
            <w:pPr>
              <w:tabs>
                <w:tab w:val="left" w:pos="315"/>
                <w:tab w:val="left" w:pos="708"/>
              </w:tabs>
              <w:jc w:val="both"/>
              <w:rPr>
                <w:rFonts w:eastAsia="Calibri"/>
                <w:i/>
                <w:lang w:eastAsia="en-US"/>
              </w:rPr>
            </w:pPr>
            <w:r>
              <w:rPr>
                <w:rFonts w:eastAsia="Calibri"/>
                <w:i/>
                <w:lang w:eastAsia="en-US"/>
              </w:rPr>
              <w:t xml:space="preserve"> Знать</w:t>
            </w:r>
          </w:p>
          <w:p w14:paraId="53F44F33" w14:textId="77777777" w:rsidR="009D268A" w:rsidRPr="00360666" w:rsidRDefault="009D268A" w:rsidP="009D268A">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5E8F29A6" w14:textId="77777777" w:rsidR="009D268A" w:rsidRDefault="009D268A" w:rsidP="009D268A">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353DA224" w14:textId="77777777" w:rsidR="009D268A" w:rsidRDefault="009D268A" w:rsidP="009D268A">
            <w:pPr>
              <w:tabs>
                <w:tab w:val="left" w:pos="315"/>
                <w:tab w:val="left" w:pos="708"/>
              </w:tabs>
              <w:jc w:val="both"/>
              <w:rPr>
                <w:rFonts w:eastAsia="Calibri"/>
                <w:i/>
                <w:lang w:eastAsia="en-US"/>
              </w:rPr>
            </w:pPr>
            <w:r>
              <w:rPr>
                <w:rFonts w:eastAsia="Calibri"/>
                <w:i/>
                <w:lang w:eastAsia="en-US"/>
              </w:rPr>
              <w:t>Уметь</w:t>
            </w:r>
          </w:p>
          <w:p w14:paraId="18821AF1" w14:textId="77777777" w:rsidR="009D268A" w:rsidRDefault="009D268A" w:rsidP="009D268A">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52505D8D" w14:textId="77777777" w:rsidR="009D268A" w:rsidRDefault="009D268A" w:rsidP="009D268A">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7021C76E" w14:textId="77777777" w:rsidR="009D268A" w:rsidRDefault="009D268A" w:rsidP="009D268A">
            <w:pPr>
              <w:tabs>
                <w:tab w:val="left" w:pos="315"/>
                <w:tab w:val="left" w:pos="708"/>
              </w:tabs>
              <w:jc w:val="both"/>
              <w:rPr>
                <w:rFonts w:eastAsia="Calibri"/>
                <w:i/>
                <w:lang w:eastAsia="en-US"/>
              </w:rPr>
            </w:pPr>
            <w:r>
              <w:rPr>
                <w:rFonts w:eastAsia="Calibri"/>
                <w:i/>
                <w:lang w:eastAsia="en-US"/>
              </w:rPr>
              <w:t>Владеть</w:t>
            </w:r>
          </w:p>
          <w:p w14:paraId="5AECC5AA" w14:textId="77777777" w:rsidR="009D268A" w:rsidRDefault="009D268A" w:rsidP="009D268A">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4867EA97" w14:textId="77777777" w:rsidR="009D268A" w:rsidRPr="00586C69" w:rsidRDefault="009D268A" w:rsidP="009D268A">
            <w:pPr>
              <w:tabs>
                <w:tab w:val="left" w:pos="318"/>
              </w:tabs>
              <w:jc w:val="both"/>
            </w:pPr>
            <w:r>
              <w:rPr>
                <w:rFonts w:eastAsia="Calibri"/>
                <w:lang w:eastAsia="en-US"/>
              </w:rPr>
              <w:t>- современными методиками преподавания в высшей школе</w:t>
            </w:r>
          </w:p>
        </w:tc>
      </w:tr>
      <w:tr w:rsidR="009D268A" w:rsidRPr="000572B8" w14:paraId="5E14BCEB" w14:textId="77777777" w:rsidTr="00D320C4">
        <w:tc>
          <w:tcPr>
            <w:tcW w:w="3049" w:type="dxa"/>
            <w:vAlign w:val="center"/>
          </w:tcPr>
          <w:p w14:paraId="64541541"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w:t>
            </w:r>
            <w:r w:rsidRPr="00B83740">
              <w:rPr>
                <w:rStyle w:val="fontstyle01"/>
                <w:rFonts w:ascii="Times New Roman" w:hAnsi="Times New Roman"/>
                <w:color w:val="auto"/>
                <w:sz w:val="24"/>
                <w:szCs w:val="24"/>
              </w:rPr>
              <w:lastRenderedPageBreak/>
              <w:t>информационном обществе массовой глобальной коммуникации</w:t>
            </w:r>
          </w:p>
        </w:tc>
        <w:tc>
          <w:tcPr>
            <w:tcW w:w="1595" w:type="dxa"/>
            <w:vAlign w:val="center"/>
          </w:tcPr>
          <w:p w14:paraId="08C04AD0" w14:textId="77777777" w:rsidR="009D268A" w:rsidRPr="00B83740" w:rsidRDefault="009D268A" w:rsidP="009D268A">
            <w:pPr>
              <w:tabs>
                <w:tab w:val="left" w:pos="708"/>
                <w:tab w:val="left" w:pos="1134"/>
              </w:tabs>
              <w:jc w:val="center"/>
              <w:rPr>
                <w:rFonts w:eastAsia="Calibri"/>
                <w:bCs/>
                <w:lang w:eastAsia="en-US"/>
              </w:rPr>
            </w:pPr>
            <w:r w:rsidRPr="00B83740">
              <w:rPr>
                <w:rFonts w:eastAsia="Calibri"/>
                <w:bCs/>
                <w:lang w:eastAsia="en-US"/>
              </w:rPr>
              <w:lastRenderedPageBreak/>
              <w:t>ПК-1</w:t>
            </w:r>
          </w:p>
        </w:tc>
        <w:tc>
          <w:tcPr>
            <w:tcW w:w="4927" w:type="dxa"/>
            <w:vAlign w:val="center"/>
          </w:tcPr>
          <w:p w14:paraId="5402CC20"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0A5DDB2B"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14:paraId="4DADB78B"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14:paraId="1C672ECF"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3D7B7079"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14:paraId="4396B16A"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lastRenderedPageBreak/>
              <w:t>- реализовать концепции развития учебно-методического обеспечения процесса обучения и средств обучения</w:t>
            </w:r>
          </w:p>
          <w:p w14:paraId="07211916"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1BCC11D9"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14:paraId="7ED575CA" w14:textId="77777777" w:rsidR="009D268A" w:rsidRPr="00B83740" w:rsidRDefault="009D268A" w:rsidP="009D268A">
            <w:pPr>
              <w:jc w:val="both"/>
              <w:rPr>
                <w:rFonts w:cs="Arial"/>
              </w:rPr>
            </w:pPr>
            <w:r w:rsidRPr="00B83740">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9D268A" w:rsidRPr="000572B8" w14:paraId="6079881A" w14:textId="77777777" w:rsidTr="00D320C4">
        <w:tc>
          <w:tcPr>
            <w:tcW w:w="3049" w:type="dxa"/>
            <w:vAlign w:val="center"/>
          </w:tcPr>
          <w:p w14:paraId="5CA06AFF" w14:textId="77777777" w:rsidR="009D268A" w:rsidRPr="00B83740" w:rsidRDefault="009D268A" w:rsidP="009D268A">
            <w:pPr>
              <w:jc w:val="both"/>
              <w:rPr>
                <w:rStyle w:val="fontstyle01"/>
                <w:rFonts w:ascii="Times New Roman" w:hAnsi="Times New Roman"/>
                <w:color w:val="auto"/>
                <w:sz w:val="24"/>
                <w:szCs w:val="24"/>
              </w:rPr>
            </w:pPr>
            <w:bookmarkStart w:id="6" w:name="_Hlk96774284"/>
            <w:r w:rsidRPr="00B83740">
              <w:rPr>
                <w:rStyle w:val="fontstyle01"/>
                <w:rFonts w:ascii="Times New Roman" w:hAnsi="Times New Roman"/>
                <w:color w:val="auto"/>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14:paraId="11359A7F" w14:textId="77777777" w:rsidR="009D268A" w:rsidRPr="00B83740" w:rsidRDefault="009D268A" w:rsidP="009D268A">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14:paraId="5074B627"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14:paraId="287CE2F7"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14:paraId="5A1BEDAD"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14:paraId="7C79FEC7"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6F301EF0"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14:paraId="241FC6C3"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14:paraId="7218FE21"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43DA2948"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14:paraId="236E7B36" w14:textId="77777777" w:rsidR="009D268A" w:rsidRPr="00B83740" w:rsidRDefault="009D268A" w:rsidP="009D268A">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6"/>
      <w:tr w:rsidR="009D268A" w:rsidRPr="000572B8" w14:paraId="4C4918C6" w14:textId="77777777" w:rsidTr="00D320C4">
        <w:tc>
          <w:tcPr>
            <w:tcW w:w="3049" w:type="dxa"/>
            <w:vAlign w:val="center"/>
          </w:tcPr>
          <w:p w14:paraId="31674435"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14:paraId="61B07B45" w14:textId="77777777" w:rsidR="009D268A" w:rsidRPr="00B83740" w:rsidRDefault="009D268A" w:rsidP="009D268A">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14:paraId="4A75F3FC"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2A1DF64C"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5A7E7CBA"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14:paraId="4183D179"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7907E9FE"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3FA8A9B6"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44838F72" w14:textId="77777777" w:rsidR="009D268A" w:rsidRPr="006F4E86" w:rsidRDefault="009D268A" w:rsidP="009D268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0622EA93" w14:textId="77777777" w:rsidR="009D268A" w:rsidRPr="00B83740" w:rsidRDefault="009D268A" w:rsidP="009D268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14:paraId="048DBAEF" w14:textId="77777777" w:rsidR="009D268A" w:rsidRPr="00B83740" w:rsidRDefault="009D268A" w:rsidP="009D268A">
            <w:pPr>
              <w:jc w:val="both"/>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14:paraId="2B483561"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0C348EBA" w14:textId="77777777" w:rsidR="00A977DC" w:rsidRDefault="00A977DC" w:rsidP="00D320C4">
      <w:pPr>
        <w:ind w:firstLine="709"/>
        <w:jc w:val="both"/>
        <w:rPr>
          <w:rFonts w:eastAsia="Calibri"/>
          <w:lang w:eastAsia="en-US"/>
        </w:rPr>
      </w:pPr>
    </w:p>
    <w:p w14:paraId="575429CB"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1A01CC">
        <w:rPr>
          <w:rFonts w:eastAsia="Calibri"/>
          <w:b/>
          <w:lang w:eastAsia="en-US"/>
        </w:rPr>
        <w:t>72</w:t>
      </w:r>
      <w:r w:rsidRPr="00A045A5">
        <w:rPr>
          <w:rFonts w:eastAsia="Calibri"/>
          <w:b/>
          <w:lang w:eastAsia="en-US"/>
        </w:rPr>
        <w:t xml:space="preserve"> а</w:t>
      </w:r>
      <w:r w:rsidRPr="000572B8">
        <w:rPr>
          <w:rFonts w:eastAsia="Calibri"/>
          <w:b/>
          <w:lang w:eastAsia="en-US"/>
        </w:rPr>
        <w:t>кадемических часа</w:t>
      </w:r>
    </w:p>
    <w:p w14:paraId="52D441BD" w14:textId="77777777" w:rsidR="00D320C4" w:rsidRDefault="00D320C4" w:rsidP="00D320C4">
      <w:pPr>
        <w:ind w:firstLine="709"/>
        <w:jc w:val="both"/>
        <w:rPr>
          <w:rFonts w:eastAsia="Calibri"/>
          <w:lang w:eastAsia="en-US"/>
        </w:rPr>
      </w:pPr>
      <w:r w:rsidRPr="000572B8">
        <w:rPr>
          <w:rFonts w:eastAsia="Calibri"/>
          <w:lang w:eastAsia="en-US"/>
        </w:rPr>
        <w:t>Из них:</w:t>
      </w:r>
    </w:p>
    <w:p w14:paraId="33EAC634" w14:textId="77777777" w:rsidR="00A977DC" w:rsidRPr="000572B8" w:rsidRDefault="00A977DC" w:rsidP="00D320C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14:paraId="4A91622E" w14:textId="77777777" w:rsidTr="00562FF6">
        <w:tc>
          <w:tcPr>
            <w:tcW w:w="5215" w:type="dxa"/>
          </w:tcPr>
          <w:p w14:paraId="50C28ADD" w14:textId="77777777" w:rsidR="00562FF6" w:rsidRPr="000572B8" w:rsidRDefault="00562FF6" w:rsidP="00D320C4">
            <w:pPr>
              <w:tabs>
                <w:tab w:val="left" w:pos="487"/>
              </w:tabs>
              <w:jc w:val="center"/>
            </w:pPr>
            <w:r w:rsidRPr="000572B8">
              <w:t>Контактная работа</w:t>
            </w:r>
          </w:p>
        </w:tc>
        <w:tc>
          <w:tcPr>
            <w:tcW w:w="3827" w:type="dxa"/>
            <w:vAlign w:val="center"/>
          </w:tcPr>
          <w:p w14:paraId="52560F2F" w14:textId="77777777" w:rsidR="00562FF6" w:rsidRPr="000572B8" w:rsidRDefault="001A01CC" w:rsidP="00A045A5">
            <w:pPr>
              <w:tabs>
                <w:tab w:val="left" w:pos="487"/>
              </w:tabs>
              <w:jc w:val="center"/>
              <w:rPr>
                <w:b/>
              </w:rPr>
            </w:pPr>
            <w:r>
              <w:rPr>
                <w:b/>
              </w:rPr>
              <w:t>20</w:t>
            </w:r>
          </w:p>
        </w:tc>
      </w:tr>
      <w:tr w:rsidR="00562FF6" w:rsidRPr="000572B8" w14:paraId="0967AEF4" w14:textId="77777777" w:rsidTr="00562FF6">
        <w:tc>
          <w:tcPr>
            <w:tcW w:w="5215" w:type="dxa"/>
          </w:tcPr>
          <w:p w14:paraId="46704BF6" w14:textId="77777777" w:rsidR="00562FF6" w:rsidRPr="000572B8" w:rsidRDefault="00562FF6" w:rsidP="00A977DC">
            <w:pPr>
              <w:tabs>
                <w:tab w:val="left" w:pos="487"/>
              </w:tabs>
              <w:rPr>
                <w:i/>
              </w:rPr>
            </w:pPr>
            <w:r w:rsidRPr="000572B8">
              <w:rPr>
                <w:i/>
              </w:rPr>
              <w:t>Лекций</w:t>
            </w:r>
          </w:p>
        </w:tc>
        <w:tc>
          <w:tcPr>
            <w:tcW w:w="3827" w:type="dxa"/>
            <w:vAlign w:val="center"/>
          </w:tcPr>
          <w:p w14:paraId="5D1F009F" w14:textId="77777777" w:rsidR="00562FF6" w:rsidRPr="00B372D2" w:rsidRDefault="00A977DC" w:rsidP="00D320C4">
            <w:pPr>
              <w:tabs>
                <w:tab w:val="left" w:pos="487"/>
              </w:tabs>
              <w:jc w:val="center"/>
              <w:rPr>
                <w:b/>
                <w:bCs/>
                <w:iCs/>
              </w:rPr>
            </w:pPr>
            <w:r>
              <w:rPr>
                <w:b/>
                <w:bCs/>
                <w:iCs/>
              </w:rPr>
              <w:t>8</w:t>
            </w:r>
          </w:p>
        </w:tc>
      </w:tr>
      <w:tr w:rsidR="00562FF6" w:rsidRPr="000572B8" w14:paraId="0E1F9343" w14:textId="77777777" w:rsidTr="00562FF6">
        <w:tc>
          <w:tcPr>
            <w:tcW w:w="5215" w:type="dxa"/>
          </w:tcPr>
          <w:p w14:paraId="69AF7C49" w14:textId="77777777" w:rsidR="00562FF6" w:rsidRPr="000572B8" w:rsidRDefault="00B372D2" w:rsidP="00A977DC">
            <w:pPr>
              <w:tabs>
                <w:tab w:val="left" w:pos="487"/>
              </w:tabs>
            </w:pPr>
            <w:r>
              <w:t xml:space="preserve">Практические занятия </w:t>
            </w:r>
          </w:p>
        </w:tc>
        <w:tc>
          <w:tcPr>
            <w:tcW w:w="3827" w:type="dxa"/>
            <w:vAlign w:val="center"/>
          </w:tcPr>
          <w:p w14:paraId="0C3FFED3" w14:textId="77777777" w:rsidR="00562FF6" w:rsidRPr="000572B8" w:rsidRDefault="001A01CC" w:rsidP="00A045A5">
            <w:pPr>
              <w:tabs>
                <w:tab w:val="left" w:pos="487"/>
              </w:tabs>
              <w:jc w:val="center"/>
              <w:rPr>
                <w:b/>
              </w:rPr>
            </w:pPr>
            <w:r>
              <w:rPr>
                <w:b/>
              </w:rPr>
              <w:t>12</w:t>
            </w:r>
          </w:p>
        </w:tc>
      </w:tr>
      <w:tr w:rsidR="00B372D2" w:rsidRPr="000572B8" w14:paraId="64779F10" w14:textId="77777777" w:rsidTr="00A045A5">
        <w:trPr>
          <w:trHeight w:val="325"/>
        </w:trPr>
        <w:tc>
          <w:tcPr>
            <w:tcW w:w="5215" w:type="dxa"/>
          </w:tcPr>
          <w:p w14:paraId="6C612410" w14:textId="77777777" w:rsidR="00B372D2" w:rsidRDefault="00B372D2" w:rsidP="00A977DC">
            <w:pPr>
              <w:tabs>
                <w:tab w:val="left" w:pos="487"/>
              </w:tabs>
            </w:pPr>
            <w:r w:rsidRPr="000572B8">
              <w:t>Самостоятельная работа обучающихся</w:t>
            </w:r>
          </w:p>
        </w:tc>
        <w:tc>
          <w:tcPr>
            <w:tcW w:w="3827" w:type="dxa"/>
            <w:vAlign w:val="center"/>
          </w:tcPr>
          <w:p w14:paraId="65B178E4" w14:textId="77777777" w:rsidR="00B372D2" w:rsidRDefault="001A01CC" w:rsidP="00D320C4">
            <w:pPr>
              <w:tabs>
                <w:tab w:val="left" w:pos="487"/>
              </w:tabs>
              <w:jc w:val="center"/>
              <w:rPr>
                <w:b/>
              </w:rPr>
            </w:pPr>
            <w:r>
              <w:rPr>
                <w:b/>
              </w:rPr>
              <w:t>48</w:t>
            </w:r>
          </w:p>
        </w:tc>
      </w:tr>
      <w:tr w:rsidR="00A977DC" w:rsidRPr="000572B8" w14:paraId="4D63E96E" w14:textId="77777777" w:rsidTr="00562FF6">
        <w:tc>
          <w:tcPr>
            <w:tcW w:w="5215" w:type="dxa"/>
          </w:tcPr>
          <w:p w14:paraId="5C1E19A7" w14:textId="77777777" w:rsidR="00A977DC" w:rsidRPr="000572B8" w:rsidRDefault="001A01CC" w:rsidP="00A977DC">
            <w:pPr>
              <w:tabs>
                <w:tab w:val="left" w:pos="487"/>
              </w:tabs>
            </w:pPr>
            <w:r>
              <w:t>Контроль</w:t>
            </w:r>
          </w:p>
        </w:tc>
        <w:tc>
          <w:tcPr>
            <w:tcW w:w="3827" w:type="dxa"/>
            <w:vAlign w:val="center"/>
          </w:tcPr>
          <w:p w14:paraId="09CB0AA4" w14:textId="77777777" w:rsidR="00A977DC" w:rsidRDefault="001A01CC" w:rsidP="00D320C4">
            <w:pPr>
              <w:tabs>
                <w:tab w:val="left" w:pos="487"/>
              </w:tabs>
              <w:jc w:val="center"/>
              <w:rPr>
                <w:b/>
              </w:rPr>
            </w:pPr>
            <w:r>
              <w:rPr>
                <w:b/>
              </w:rPr>
              <w:t>4</w:t>
            </w:r>
          </w:p>
        </w:tc>
      </w:tr>
      <w:tr w:rsidR="00562FF6" w:rsidRPr="000572B8" w14:paraId="363B49E3" w14:textId="77777777" w:rsidTr="00562FF6">
        <w:tc>
          <w:tcPr>
            <w:tcW w:w="5215" w:type="dxa"/>
            <w:vAlign w:val="center"/>
          </w:tcPr>
          <w:p w14:paraId="0CFEEF1D" w14:textId="77777777" w:rsidR="00562FF6" w:rsidRPr="000572B8" w:rsidRDefault="00562FF6" w:rsidP="00A977DC">
            <w:pPr>
              <w:tabs>
                <w:tab w:val="left" w:pos="487"/>
              </w:tabs>
            </w:pPr>
            <w:r w:rsidRPr="000572B8">
              <w:t>Формы промежуточной аттестации</w:t>
            </w:r>
          </w:p>
        </w:tc>
        <w:tc>
          <w:tcPr>
            <w:tcW w:w="3827" w:type="dxa"/>
            <w:vAlign w:val="center"/>
          </w:tcPr>
          <w:p w14:paraId="2B27F052" w14:textId="77777777" w:rsidR="00562FF6" w:rsidRPr="000572B8" w:rsidRDefault="001A01CC" w:rsidP="00D320C4">
            <w:pPr>
              <w:tabs>
                <w:tab w:val="left" w:pos="487"/>
              </w:tabs>
              <w:jc w:val="center"/>
              <w:rPr>
                <w:b/>
              </w:rPr>
            </w:pPr>
            <w:r>
              <w:rPr>
                <w:b/>
              </w:rPr>
              <w:t>Зачет с оценкой</w:t>
            </w:r>
          </w:p>
        </w:tc>
      </w:tr>
    </w:tbl>
    <w:p w14:paraId="1B8E69FA" w14:textId="77777777" w:rsidR="00BB70FB" w:rsidRPr="000572B8" w:rsidRDefault="00BB70FB" w:rsidP="00A76E53">
      <w:pPr>
        <w:pStyle w:val="a5"/>
        <w:spacing w:after="0" w:line="240" w:lineRule="auto"/>
        <w:ind w:left="0" w:firstLine="709"/>
        <w:jc w:val="both"/>
        <w:rPr>
          <w:rFonts w:ascii="Times New Roman" w:hAnsi="Times New Roman"/>
          <w:sz w:val="24"/>
          <w:szCs w:val="24"/>
        </w:rPr>
      </w:pPr>
    </w:p>
    <w:p w14:paraId="41844D7F" w14:textId="77777777"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B9DEB63" w14:textId="77777777" w:rsidR="00D320C4" w:rsidRPr="000572B8" w:rsidRDefault="00D320C4" w:rsidP="00D320C4">
      <w:pPr>
        <w:keepNext/>
        <w:ind w:firstLine="709"/>
        <w:contextualSpacing/>
        <w:jc w:val="both"/>
        <w:rPr>
          <w:rFonts w:eastAsia="Calibri"/>
          <w:b/>
        </w:rPr>
      </w:pPr>
    </w:p>
    <w:p w14:paraId="445BFE2B" w14:textId="77777777"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1832A339" w14:textId="77777777" w:rsidR="00493F32" w:rsidRPr="000572B8" w:rsidRDefault="00493F32" w:rsidP="00D320C4">
      <w:pPr>
        <w:tabs>
          <w:tab w:val="left" w:pos="900"/>
        </w:tabs>
        <w:jc w:val="both"/>
        <w:rPr>
          <w:b/>
        </w:rPr>
      </w:pPr>
    </w:p>
    <w:tbl>
      <w:tblPr>
        <w:tblW w:w="87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840"/>
      </w:tblGrid>
      <w:tr w:rsidR="00DE02E1" w:rsidRPr="000572B8" w14:paraId="2B770160" w14:textId="77777777" w:rsidTr="00DE02E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69AC6EE3" w14:textId="77777777" w:rsidR="00DE02E1" w:rsidRPr="00DE02E1" w:rsidRDefault="00DE02E1" w:rsidP="00D320C4">
            <w:pPr>
              <w:jc w:val="center"/>
            </w:pPr>
            <w:r w:rsidRPr="00DE02E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26E89D" w14:textId="77777777" w:rsidR="00DE02E1" w:rsidRPr="00DE02E1" w:rsidRDefault="00DE02E1" w:rsidP="00D320C4">
            <w:pPr>
              <w:jc w:val="center"/>
            </w:pPr>
            <w:r w:rsidRPr="00DE02E1">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B682F6" w14:textId="77777777" w:rsidR="00DE02E1" w:rsidRPr="00DE02E1" w:rsidRDefault="00DE02E1" w:rsidP="00D320C4">
            <w:pPr>
              <w:jc w:val="center"/>
            </w:pPr>
            <w:r w:rsidRPr="00DE02E1">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CAEC7C" w14:textId="77777777" w:rsidR="00DE02E1" w:rsidRPr="00DE02E1" w:rsidRDefault="00DE02E1" w:rsidP="00D320C4">
            <w:pPr>
              <w:jc w:val="center"/>
            </w:pPr>
            <w:r w:rsidRPr="00DE02E1">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41DF3813" w14:textId="77777777" w:rsidR="00DE02E1" w:rsidRPr="00DE02E1" w:rsidRDefault="00DE02E1" w:rsidP="00D320C4">
            <w:pPr>
              <w:jc w:val="center"/>
              <w:rPr>
                <w:b/>
                <w:bCs/>
              </w:rPr>
            </w:pPr>
            <w:r w:rsidRPr="00DE02E1">
              <w:rPr>
                <w:b/>
                <w:bCs/>
              </w:rPr>
              <w:t>Всего</w:t>
            </w:r>
          </w:p>
        </w:tc>
      </w:tr>
      <w:tr w:rsidR="00DE02E1" w:rsidRPr="000572B8" w14:paraId="06C1A17F" w14:textId="77777777" w:rsidTr="00DE02E1">
        <w:trPr>
          <w:trHeight w:val="810"/>
        </w:trPr>
        <w:tc>
          <w:tcPr>
            <w:tcW w:w="5822" w:type="dxa"/>
            <w:tcBorders>
              <w:top w:val="single" w:sz="4" w:space="0" w:color="auto"/>
              <w:left w:val="single" w:sz="4" w:space="0" w:color="auto"/>
              <w:right w:val="single" w:sz="4" w:space="0" w:color="auto"/>
            </w:tcBorders>
            <w:vAlign w:val="center"/>
            <w:hideMark/>
          </w:tcPr>
          <w:p w14:paraId="0F7C9CDD" w14:textId="77777777" w:rsidR="00DE02E1" w:rsidRPr="00DE02E1" w:rsidRDefault="00DE02E1" w:rsidP="005756A2">
            <w:pPr>
              <w:shd w:val="clear" w:color="auto" w:fill="FFFFFF"/>
              <w:contextualSpacing/>
              <w:jc w:val="both"/>
            </w:pPr>
            <w:r w:rsidRPr="00DE02E1">
              <w:t>Тема 1 Дистанционные образовательные технологии: понятие, сущность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9A8DB9" w14:textId="77777777" w:rsidR="00DE02E1" w:rsidRPr="00BF1658" w:rsidRDefault="00DE02E1"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14:paraId="563BB7F7"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4C0D5CB1" w14:textId="77777777" w:rsidR="00DE02E1" w:rsidRPr="00BF1658" w:rsidRDefault="00DE02E1" w:rsidP="00D320C4">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37A9C399" w14:textId="77777777" w:rsidR="00DE02E1" w:rsidRPr="00BF1658" w:rsidRDefault="00DE02E1" w:rsidP="005756A2">
            <w:pPr>
              <w:jc w:val="center"/>
              <w:rPr>
                <w:b/>
              </w:rPr>
            </w:pPr>
            <w:r>
              <w:rPr>
                <w:b/>
              </w:rPr>
              <w:t>14</w:t>
            </w:r>
          </w:p>
        </w:tc>
      </w:tr>
      <w:tr w:rsidR="00DE02E1" w:rsidRPr="000572B8" w14:paraId="39E20720" w14:textId="77777777" w:rsidTr="00DE02E1">
        <w:trPr>
          <w:trHeight w:val="810"/>
        </w:trPr>
        <w:tc>
          <w:tcPr>
            <w:tcW w:w="5822" w:type="dxa"/>
            <w:tcBorders>
              <w:top w:val="single" w:sz="4" w:space="0" w:color="auto"/>
              <w:left w:val="single" w:sz="4" w:space="0" w:color="auto"/>
              <w:right w:val="single" w:sz="4" w:space="0" w:color="auto"/>
            </w:tcBorders>
            <w:vAlign w:val="center"/>
            <w:hideMark/>
          </w:tcPr>
          <w:p w14:paraId="4D5D419A" w14:textId="77777777" w:rsidR="00DE02E1" w:rsidRPr="00DE02E1" w:rsidRDefault="00DE02E1" w:rsidP="005756A2">
            <w:pPr>
              <w:contextualSpacing/>
              <w:jc w:val="both"/>
            </w:pPr>
            <w:r w:rsidRPr="00DE02E1">
              <w:t>Тема 2. Современные</w:t>
            </w:r>
            <w:r w:rsidR="004E5C26">
              <w:t xml:space="preserve"> </w:t>
            </w:r>
            <w:r w:rsidRPr="00DE02E1">
              <w:t>информационные и телекоммуникационные технологии в дистанционном обучении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AAA131" w14:textId="77777777"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65F68C05"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E669700" w14:textId="77777777" w:rsidR="00DE02E1" w:rsidRPr="00BF1658" w:rsidRDefault="00DE02E1" w:rsidP="00BF1658">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00BBA628" w14:textId="77777777" w:rsidR="00DE02E1" w:rsidRPr="00BF1658" w:rsidRDefault="00DE02E1" w:rsidP="00DE02E1">
            <w:pPr>
              <w:jc w:val="center"/>
              <w:rPr>
                <w:b/>
              </w:rPr>
            </w:pPr>
            <w:r>
              <w:rPr>
                <w:b/>
              </w:rPr>
              <w:t>14</w:t>
            </w:r>
          </w:p>
        </w:tc>
      </w:tr>
      <w:tr w:rsidR="00DE02E1" w:rsidRPr="000572B8" w14:paraId="2EC4AE92" w14:textId="77777777" w:rsidTr="00DE02E1">
        <w:trPr>
          <w:trHeight w:val="810"/>
        </w:trPr>
        <w:tc>
          <w:tcPr>
            <w:tcW w:w="5822" w:type="dxa"/>
            <w:tcBorders>
              <w:top w:val="single" w:sz="4" w:space="0" w:color="auto"/>
              <w:left w:val="single" w:sz="4" w:space="0" w:color="auto"/>
              <w:right w:val="single" w:sz="4" w:space="0" w:color="auto"/>
            </w:tcBorders>
            <w:vAlign w:val="center"/>
          </w:tcPr>
          <w:p w14:paraId="2F38321D" w14:textId="77777777" w:rsidR="00DE02E1" w:rsidRPr="00DE02E1" w:rsidRDefault="00DE02E1" w:rsidP="005756A2">
            <w:pPr>
              <w:shd w:val="clear" w:color="auto" w:fill="FFFFFF"/>
              <w:contextualSpacing/>
              <w:jc w:val="both"/>
            </w:pPr>
            <w:r w:rsidRPr="00DE02E1">
              <w:t xml:space="preserve">Тема 3. </w:t>
            </w:r>
            <w:r w:rsidRPr="00DE02E1">
              <w:rPr>
                <w:bCs/>
                <w:iCs/>
                <w:color w:val="000000"/>
              </w:rPr>
              <w:t>Сетевые технологии в обучении</w:t>
            </w:r>
          </w:p>
        </w:tc>
        <w:tc>
          <w:tcPr>
            <w:tcW w:w="709" w:type="dxa"/>
            <w:tcBorders>
              <w:top w:val="single" w:sz="4" w:space="0" w:color="auto"/>
              <w:left w:val="single" w:sz="4" w:space="0" w:color="auto"/>
              <w:bottom w:val="single" w:sz="4" w:space="0" w:color="auto"/>
              <w:right w:val="single" w:sz="4" w:space="0" w:color="auto"/>
            </w:tcBorders>
            <w:vAlign w:val="center"/>
          </w:tcPr>
          <w:p w14:paraId="19E75F86" w14:textId="77777777"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5C485B1D"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5EDC53A8" w14:textId="77777777" w:rsidR="00DE02E1" w:rsidRPr="00BF1658" w:rsidRDefault="00DE02E1" w:rsidP="00D320C4">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458231FE" w14:textId="77777777" w:rsidR="00DE02E1" w:rsidRPr="00BF1658" w:rsidRDefault="00DE02E1" w:rsidP="00BF1658">
            <w:pPr>
              <w:jc w:val="center"/>
              <w:rPr>
                <w:b/>
              </w:rPr>
            </w:pPr>
            <w:r>
              <w:rPr>
                <w:b/>
              </w:rPr>
              <w:t>14</w:t>
            </w:r>
          </w:p>
        </w:tc>
      </w:tr>
      <w:tr w:rsidR="00DE02E1" w:rsidRPr="000572B8" w14:paraId="00A3E879" w14:textId="77777777" w:rsidTr="00DE02E1">
        <w:trPr>
          <w:trHeight w:val="810"/>
        </w:trPr>
        <w:tc>
          <w:tcPr>
            <w:tcW w:w="5822" w:type="dxa"/>
            <w:tcBorders>
              <w:top w:val="single" w:sz="4" w:space="0" w:color="auto"/>
              <w:left w:val="single" w:sz="4" w:space="0" w:color="auto"/>
              <w:right w:val="single" w:sz="4" w:space="0" w:color="auto"/>
            </w:tcBorders>
            <w:vAlign w:val="center"/>
          </w:tcPr>
          <w:p w14:paraId="4A69F3F3" w14:textId="77777777" w:rsidR="00DE02E1" w:rsidRPr="00DE02E1" w:rsidRDefault="00DE02E1" w:rsidP="00D262B8">
            <w:pPr>
              <w:shd w:val="clear" w:color="auto" w:fill="FFFFFF"/>
              <w:contextualSpacing/>
              <w:jc w:val="both"/>
            </w:pPr>
            <w:r w:rsidRPr="00DE02E1">
              <w:t>Тема 4. Проектное обучение как дистанционная образовательная технология</w:t>
            </w:r>
          </w:p>
        </w:tc>
        <w:tc>
          <w:tcPr>
            <w:tcW w:w="709" w:type="dxa"/>
            <w:tcBorders>
              <w:top w:val="single" w:sz="4" w:space="0" w:color="auto"/>
              <w:left w:val="single" w:sz="4" w:space="0" w:color="auto"/>
              <w:bottom w:val="single" w:sz="4" w:space="0" w:color="auto"/>
              <w:right w:val="single" w:sz="4" w:space="0" w:color="auto"/>
            </w:tcBorders>
            <w:vAlign w:val="center"/>
          </w:tcPr>
          <w:p w14:paraId="5DC0941B" w14:textId="77777777"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3FFEC00D"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B1A904F" w14:textId="77777777" w:rsidR="00DE02E1" w:rsidRPr="00BF1658" w:rsidRDefault="00DE02E1" w:rsidP="00D320C4">
            <w:pPr>
              <w:jc w:val="center"/>
              <w:rPr>
                <w:lang w:val="en-US"/>
              </w:rPr>
            </w:pPr>
            <w:r>
              <w:t>8</w:t>
            </w:r>
          </w:p>
        </w:tc>
        <w:tc>
          <w:tcPr>
            <w:tcW w:w="840" w:type="dxa"/>
            <w:tcBorders>
              <w:top w:val="single" w:sz="4" w:space="0" w:color="auto"/>
              <w:left w:val="single" w:sz="4" w:space="0" w:color="auto"/>
              <w:bottom w:val="single" w:sz="4" w:space="0" w:color="auto"/>
              <w:right w:val="single" w:sz="4" w:space="0" w:color="auto"/>
            </w:tcBorders>
            <w:vAlign w:val="center"/>
          </w:tcPr>
          <w:p w14:paraId="351EFB85" w14:textId="77777777" w:rsidR="00DE02E1" w:rsidRPr="00BF1658" w:rsidRDefault="00DE02E1" w:rsidP="005756A2">
            <w:pPr>
              <w:jc w:val="center"/>
              <w:rPr>
                <w:b/>
              </w:rPr>
            </w:pPr>
            <w:r>
              <w:rPr>
                <w:b/>
              </w:rPr>
              <w:t>12</w:t>
            </w:r>
          </w:p>
        </w:tc>
      </w:tr>
      <w:tr w:rsidR="00DE02E1" w:rsidRPr="000572B8" w14:paraId="3ACDBAF8" w14:textId="77777777" w:rsidTr="00DE02E1">
        <w:trPr>
          <w:trHeight w:val="810"/>
        </w:trPr>
        <w:tc>
          <w:tcPr>
            <w:tcW w:w="5822" w:type="dxa"/>
            <w:tcBorders>
              <w:top w:val="single" w:sz="4" w:space="0" w:color="auto"/>
              <w:left w:val="single" w:sz="4" w:space="0" w:color="auto"/>
              <w:right w:val="single" w:sz="4" w:space="0" w:color="auto"/>
            </w:tcBorders>
            <w:vAlign w:val="center"/>
          </w:tcPr>
          <w:p w14:paraId="2B1A248D" w14:textId="77777777" w:rsidR="00DE02E1" w:rsidRPr="00DE02E1" w:rsidRDefault="00DE02E1" w:rsidP="003768A8">
            <w:pPr>
              <w:shd w:val="clear" w:color="auto" w:fill="FFFFFF"/>
              <w:contextualSpacing/>
              <w:jc w:val="both"/>
            </w:pPr>
            <w:r w:rsidRPr="00DE02E1">
              <w:t xml:space="preserve">Тема 5. Информационные и коммуникационные технологии в </w:t>
            </w:r>
            <w:r w:rsidR="004E5C26" w:rsidRPr="00DE02E1">
              <w:t>реализации</w:t>
            </w:r>
            <w:r w:rsidRPr="00DE02E1">
              <w:t xml:space="preserve"> системы контроля и оценки учебных достижений обучающихся</w:t>
            </w:r>
          </w:p>
        </w:tc>
        <w:tc>
          <w:tcPr>
            <w:tcW w:w="709" w:type="dxa"/>
            <w:tcBorders>
              <w:top w:val="single" w:sz="4" w:space="0" w:color="auto"/>
              <w:left w:val="single" w:sz="4" w:space="0" w:color="auto"/>
              <w:bottom w:val="single" w:sz="4" w:space="0" w:color="auto"/>
              <w:right w:val="single" w:sz="4" w:space="0" w:color="auto"/>
            </w:tcBorders>
            <w:vAlign w:val="center"/>
          </w:tcPr>
          <w:p w14:paraId="24F910B7" w14:textId="77777777" w:rsidR="00DE02E1" w:rsidRPr="00BF1658" w:rsidRDefault="00DE02E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202F325" w14:textId="77777777" w:rsidR="00DE02E1" w:rsidRPr="00BF1658" w:rsidRDefault="00DE02E1"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4636862E" w14:textId="77777777" w:rsidR="00DE02E1" w:rsidRPr="00BF1658" w:rsidRDefault="00DE02E1" w:rsidP="00D320C4">
            <w:pPr>
              <w:jc w:val="cente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34C66998" w14:textId="77777777" w:rsidR="00DE02E1" w:rsidRPr="00BF1658" w:rsidRDefault="00DE02E1" w:rsidP="00DE02E1">
            <w:pPr>
              <w:jc w:val="center"/>
              <w:rPr>
                <w:b/>
              </w:rPr>
            </w:pPr>
            <w:r w:rsidRPr="00BF1658">
              <w:rPr>
                <w:b/>
              </w:rPr>
              <w:t>1</w:t>
            </w:r>
            <w:r>
              <w:rPr>
                <w:b/>
              </w:rPr>
              <w:t>4</w:t>
            </w:r>
          </w:p>
        </w:tc>
      </w:tr>
      <w:tr w:rsidR="00DE02E1" w:rsidRPr="000572B8" w14:paraId="34B8C220" w14:textId="77777777" w:rsidTr="00DE02E1">
        <w:trPr>
          <w:trHeight w:val="810"/>
        </w:trPr>
        <w:tc>
          <w:tcPr>
            <w:tcW w:w="5822" w:type="dxa"/>
            <w:tcBorders>
              <w:top w:val="single" w:sz="4" w:space="0" w:color="auto"/>
              <w:left w:val="single" w:sz="4" w:space="0" w:color="auto"/>
              <w:right w:val="single" w:sz="4" w:space="0" w:color="auto"/>
            </w:tcBorders>
            <w:noWrap/>
            <w:vAlign w:val="center"/>
            <w:hideMark/>
          </w:tcPr>
          <w:p w14:paraId="018A9244" w14:textId="77777777" w:rsidR="00DE02E1" w:rsidRPr="000572B8" w:rsidRDefault="00DE02E1" w:rsidP="00DE02E1">
            <w:r>
              <w:t>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19E9D5" w14:textId="77777777" w:rsidR="00DE02E1" w:rsidRPr="00BF1658" w:rsidRDefault="00DE02E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92C73E2" w14:textId="77777777" w:rsidR="00DE02E1" w:rsidRPr="00BF1658" w:rsidRDefault="00DE02E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96692CC" w14:textId="77777777" w:rsidR="00DE02E1" w:rsidRPr="00BF1658" w:rsidRDefault="00DE02E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F1A72F3" w14:textId="77777777" w:rsidR="00DE02E1" w:rsidRPr="00BF1658" w:rsidRDefault="00DE02E1" w:rsidP="005756A2">
            <w:pPr>
              <w:jc w:val="center"/>
              <w:rPr>
                <w:b/>
              </w:rPr>
            </w:pPr>
            <w:r>
              <w:rPr>
                <w:b/>
              </w:rPr>
              <w:t>4</w:t>
            </w:r>
          </w:p>
        </w:tc>
      </w:tr>
      <w:tr w:rsidR="00DE02E1" w:rsidRPr="000572B8" w14:paraId="2C5B583B" w14:textId="77777777" w:rsidTr="00DE02E1">
        <w:trPr>
          <w:trHeight w:val="810"/>
        </w:trPr>
        <w:tc>
          <w:tcPr>
            <w:tcW w:w="5822" w:type="dxa"/>
            <w:tcBorders>
              <w:top w:val="single" w:sz="4" w:space="0" w:color="auto"/>
              <w:left w:val="single" w:sz="4" w:space="0" w:color="auto"/>
              <w:right w:val="single" w:sz="4" w:space="0" w:color="auto"/>
            </w:tcBorders>
            <w:noWrap/>
            <w:vAlign w:val="center"/>
          </w:tcPr>
          <w:p w14:paraId="2EFC0431" w14:textId="77777777" w:rsidR="00DE02E1" w:rsidRPr="000572B8" w:rsidRDefault="00DE02E1" w:rsidP="003768A8">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14:paraId="153998FB" w14:textId="77777777" w:rsidR="00DE02E1" w:rsidRPr="00BF1658" w:rsidRDefault="00DE02E1" w:rsidP="00D320C4">
            <w:pPr>
              <w:jc w:val="center"/>
              <w:rPr>
                <w:b/>
              </w:rPr>
            </w:pPr>
            <w:r w:rsidRPr="00BF1658">
              <w:rPr>
                <w:b/>
              </w:rPr>
              <w:t>8</w:t>
            </w:r>
          </w:p>
        </w:tc>
        <w:tc>
          <w:tcPr>
            <w:tcW w:w="709" w:type="dxa"/>
            <w:tcBorders>
              <w:top w:val="single" w:sz="4" w:space="0" w:color="auto"/>
              <w:left w:val="single" w:sz="4" w:space="0" w:color="auto"/>
              <w:bottom w:val="single" w:sz="4" w:space="0" w:color="auto"/>
              <w:right w:val="single" w:sz="4" w:space="0" w:color="auto"/>
            </w:tcBorders>
            <w:vAlign w:val="center"/>
          </w:tcPr>
          <w:p w14:paraId="5DAE8C1B" w14:textId="77777777" w:rsidR="00DE02E1" w:rsidRPr="00BF1658" w:rsidRDefault="00DE02E1" w:rsidP="00D320C4">
            <w:pPr>
              <w:jc w:val="center"/>
              <w:rPr>
                <w:b/>
              </w:rPr>
            </w:pPr>
            <w:r>
              <w:rPr>
                <w:b/>
              </w:rPr>
              <w:t>12</w:t>
            </w:r>
          </w:p>
        </w:tc>
        <w:tc>
          <w:tcPr>
            <w:tcW w:w="708" w:type="dxa"/>
            <w:tcBorders>
              <w:top w:val="single" w:sz="4" w:space="0" w:color="auto"/>
              <w:left w:val="single" w:sz="4" w:space="0" w:color="auto"/>
              <w:bottom w:val="single" w:sz="4" w:space="0" w:color="auto"/>
              <w:right w:val="single" w:sz="4" w:space="0" w:color="auto"/>
            </w:tcBorders>
            <w:vAlign w:val="center"/>
          </w:tcPr>
          <w:p w14:paraId="0C41C71F" w14:textId="77777777" w:rsidR="00DE02E1" w:rsidRPr="00BF1658" w:rsidRDefault="00DE02E1" w:rsidP="00D320C4">
            <w:pPr>
              <w:jc w:val="center"/>
              <w:rPr>
                <w:b/>
              </w:rPr>
            </w:pPr>
            <w:r>
              <w:rPr>
                <w:b/>
              </w:rPr>
              <w:t>4</w:t>
            </w:r>
            <w:r w:rsidRPr="00BF1658">
              <w:rPr>
                <w:b/>
              </w:rPr>
              <w:t>8</w:t>
            </w:r>
          </w:p>
        </w:tc>
        <w:tc>
          <w:tcPr>
            <w:tcW w:w="840" w:type="dxa"/>
            <w:tcBorders>
              <w:top w:val="single" w:sz="4" w:space="0" w:color="auto"/>
              <w:left w:val="single" w:sz="4" w:space="0" w:color="auto"/>
              <w:bottom w:val="single" w:sz="4" w:space="0" w:color="auto"/>
              <w:right w:val="single" w:sz="4" w:space="0" w:color="auto"/>
            </w:tcBorders>
            <w:vAlign w:val="center"/>
          </w:tcPr>
          <w:p w14:paraId="5280A589" w14:textId="77777777" w:rsidR="00DE02E1" w:rsidRPr="000572B8" w:rsidRDefault="00DE02E1" w:rsidP="00D320C4">
            <w:pPr>
              <w:jc w:val="center"/>
              <w:rPr>
                <w:b/>
              </w:rPr>
            </w:pPr>
            <w:r>
              <w:rPr>
                <w:b/>
              </w:rPr>
              <w:t>72</w:t>
            </w:r>
          </w:p>
        </w:tc>
      </w:tr>
    </w:tbl>
    <w:p w14:paraId="475492A5" w14:textId="77777777" w:rsidR="00D320C4" w:rsidRPr="000572B8" w:rsidRDefault="00D320C4" w:rsidP="004E5C26">
      <w:pPr>
        <w:tabs>
          <w:tab w:val="left" w:pos="284"/>
          <w:tab w:val="left" w:pos="900"/>
        </w:tabs>
        <w:jc w:val="both"/>
        <w:rPr>
          <w:b/>
        </w:rPr>
      </w:pPr>
    </w:p>
    <w:p w14:paraId="128A9B29" w14:textId="77777777" w:rsidR="007C4B0D" w:rsidRDefault="00704447" w:rsidP="004E5C26">
      <w:pPr>
        <w:tabs>
          <w:tab w:val="left" w:pos="284"/>
          <w:tab w:val="left" w:pos="900"/>
        </w:tabs>
        <w:jc w:val="both"/>
        <w:rPr>
          <w:b/>
        </w:rPr>
      </w:pPr>
      <w:r w:rsidRPr="000572B8">
        <w:rPr>
          <w:b/>
        </w:rPr>
        <w:t>4</w:t>
      </w:r>
      <w:r w:rsidR="00D320C4" w:rsidRPr="000572B8">
        <w:rPr>
          <w:b/>
        </w:rPr>
        <w:t>.</w:t>
      </w:r>
      <w:r w:rsidR="004E5C26">
        <w:rPr>
          <w:b/>
        </w:rPr>
        <w:t>2</w:t>
      </w:r>
      <w:r w:rsidR="00D320C4" w:rsidRPr="000572B8">
        <w:rPr>
          <w:b/>
        </w:rPr>
        <w:t xml:space="preserve"> Содержание дисциплины</w:t>
      </w:r>
    </w:p>
    <w:p w14:paraId="6A6F37DA" w14:textId="77777777" w:rsidR="00852B5B" w:rsidRPr="00852B5B" w:rsidRDefault="00852B5B" w:rsidP="004E5C26">
      <w:pPr>
        <w:tabs>
          <w:tab w:val="left" w:pos="284"/>
          <w:tab w:val="left" w:pos="900"/>
        </w:tabs>
        <w:jc w:val="both"/>
        <w:rPr>
          <w:b/>
        </w:rPr>
      </w:pPr>
    </w:p>
    <w:p w14:paraId="47BE9CBB" w14:textId="77777777" w:rsidR="00D97540" w:rsidRPr="00C100FC" w:rsidRDefault="00B67259" w:rsidP="004E5C26">
      <w:pPr>
        <w:tabs>
          <w:tab w:val="left" w:pos="284"/>
          <w:tab w:val="left" w:pos="1134"/>
        </w:tabs>
        <w:autoSpaceDE w:val="0"/>
        <w:autoSpaceDN w:val="0"/>
        <w:adjustRightInd w:val="0"/>
        <w:contextualSpacing/>
        <w:jc w:val="both"/>
        <w:rPr>
          <w:b/>
        </w:rPr>
      </w:pPr>
      <w:r w:rsidRPr="00C100FC">
        <w:rPr>
          <w:b/>
        </w:rPr>
        <w:t xml:space="preserve">Тема </w:t>
      </w:r>
      <w:r w:rsidR="00A30920">
        <w:rPr>
          <w:b/>
        </w:rPr>
        <w:t>1</w:t>
      </w:r>
      <w:r w:rsidRPr="00C100FC">
        <w:rPr>
          <w:b/>
        </w:rPr>
        <w:t xml:space="preserve">. </w:t>
      </w:r>
      <w:r w:rsidR="008B2749">
        <w:rPr>
          <w:b/>
        </w:rPr>
        <w:t xml:space="preserve">Дистанционные образовательные технологии: понятие, </w:t>
      </w:r>
      <w:r w:rsidR="003E6184">
        <w:rPr>
          <w:b/>
        </w:rPr>
        <w:t>сущность</w:t>
      </w:r>
    </w:p>
    <w:p w14:paraId="768F9968" w14:textId="77777777" w:rsidR="00876FDA" w:rsidRPr="008B2749" w:rsidRDefault="008B2749" w:rsidP="004E5C26">
      <w:pPr>
        <w:tabs>
          <w:tab w:val="left" w:pos="284"/>
          <w:tab w:val="left" w:pos="1134"/>
        </w:tabs>
        <w:contextualSpacing/>
        <w:jc w:val="both"/>
      </w:pPr>
      <w:bookmarkStart w:id="7" w:name="_Hlk95235508"/>
      <w:r w:rsidRPr="008B2749">
        <w:rPr>
          <w:rFonts w:ascii="TimesNewRomanPS-BoldItalicMT" w:hAnsi="TimesNewRomanPS-BoldItalicMT"/>
          <w:bCs/>
          <w:iCs/>
          <w:color w:val="000000"/>
        </w:rPr>
        <w:t>Методы построения информационно-деятельностных моделей в обучении</w:t>
      </w:r>
      <w:r>
        <w:rPr>
          <w:rFonts w:ascii="TimesNewRomanPS-BoldItalicMT" w:hAnsi="TimesNewRomanPS-BoldItalicMT"/>
          <w:bCs/>
          <w:iCs/>
          <w:color w:val="000000"/>
        </w:rPr>
        <w:t xml:space="preserve">. </w:t>
      </w:r>
      <w:r w:rsidRPr="008B2749">
        <w:rPr>
          <w:rFonts w:ascii="TimesNewRomanPS-BoldItalicMT" w:hAnsi="TimesNewRomanPS-BoldItalicMT"/>
          <w:bCs/>
          <w:iCs/>
          <w:color w:val="000000"/>
        </w:rPr>
        <w:t>Влияние ИКТ на педагогические технологии</w:t>
      </w:r>
      <w:r>
        <w:rPr>
          <w:rFonts w:ascii="TimesNewRomanPS-BoldItalicMT" w:hAnsi="TimesNewRomanPS-BoldItalicMT"/>
          <w:bCs/>
          <w:iCs/>
          <w:color w:val="000000"/>
        </w:rPr>
        <w:t>.</w:t>
      </w:r>
    </w:p>
    <w:p w14:paraId="7DFD2510" w14:textId="77777777" w:rsidR="008B2749" w:rsidRDefault="008B2749" w:rsidP="004E5C26">
      <w:pPr>
        <w:tabs>
          <w:tab w:val="left" w:pos="284"/>
          <w:tab w:val="left" w:pos="1134"/>
        </w:tabs>
        <w:contextualSpacing/>
        <w:jc w:val="both"/>
        <w:rPr>
          <w:rFonts w:ascii="TimesNewRomanPS-BoldItalicMT" w:hAnsi="TimesNewRomanPS-BoldItalicMT"/>
          <w:bCs/>
          <w:iCs/>
          <w:color w:val="000000"/>
        </w:rPr>
      </w:pPr>
      <w:r w:rsidRPr="008B2749">
        <w:rPr>
          <w:rFonts w:ascii="TimesNewRomanPS-BoldItalicMT" w:hAnsi="TimesNewRomanPS-BoldItalicMT"/>
          <w:bCs/>
          <w:iCs/>
          <w:color w:val="000000"/>
        </w:rPr>
        <w:t>Системы дистанционного обучения. Программное обеспечение для дистанционного обучения</w:t>
      </w:r>
      <w:r>
        <w:rPr>
          <w:rFonts w:ascii="TimesNewRomanPS-BoldItalicMT" w:hAnsi="TimesNewRomanPS-BoldItalicMT"/>
          <w:bCs/>
          <w:iCs/>
          <w:color w:val="000000"/>
        </w:rPr>
        <w:t xml:space="preserve">. </w:t>
      </w:r>
    </w:p>
    <w:p w14:paraId="7383C16F" w14:textId="77777777" w:rsidR="008B2749" w:rsidRDefault="008B2749" w:rsidP="004E5C26">
      <w:pPr>
        <w:tabs>
          <w:tab w:val="left" w:pos="284"/>
          <w:tab w:val="left" w:pos="1134"/>
        </w:tabs>
        <w:contextualSpacing/>
        <w:jc w:val="both"/>
        <w:rPr>
          <w:rFonts w:ascii="TimesNewRomanPS-BoldItalicMT" w:hAnsi="TimesNewRomanPS-BoldItalicMT"/>
          <w:bCs/>
          <w:iCs/>
          <w:color w:val="000000"/>
        </w:rPr>
      </w:pPr>
      <w:r>
        <w:rPr>
          <w:rFonts w:ascii="TimesNewRomanPS-BoldItalicMT" w:hAnsi="TimesNewRomanPS-BoldItalicMT"/>
          <w:bCs/>
          <w:iCs/>
          <w:color w:val="000000"/>
        </w:rPr>
        <w:t xml:space="preserve">Понятие интерактивности в обучении. </w:t>
      </w:r>
      <w:r w:rsidRPr="008B2749">
        <w:rPr>
          <w:rFonts w:ascii="TimesNewRomanPS-BoldItalicMT" w:hAnsi="TimesNewRomanPS-BoldItalicMT"/>
          <w:bCs/>
          <w:iCs/>
          <w:color w:val="000000"/>
        </w:rPr>
        <w:t>Использование мультимедиа и коммуникационных технологий как средства для</w:t>
      </w:r>
      <w:r>
        <w:rPr>
          <w:rFonts w:ascii="TimesNewRomanPS-BoldItalicMT" w:hAnsi="TimesNewRomanPS-BoldItalicMT"/>
          <w:bCs/>
          <w:iCs/>
          <w:color w:val="000000"/>
        </w:rPr>
        <w:t xml:space="preserve"> </w:t>
      </w:r>
      <w:r w:rsidRPr="008B2749">
        <w:rPr>
          <w:rFonts w:ascii="TimesNewRomanPS-BoldItalicMT" w:hAnsi="TimesNewRomanPS-BoldItalicMT"/>
          <w:bCs/>
          <w:iCs/>
          <w:color w:val="000000"/>
        </w:rPr>
        <w:t>реализации активных методов обучения</w:t>
      </w:r>
      <w:r>
        <w:rPr>
          <w:rFonts w:ascii="TimesNewRomanPS-BoldItalicMT" w:hAnsi="TimesNewRomanPS-BoldItalicMT"/>
          <w:bCs/>
          <w:iCs/>
          <w:color w:val="000000"/>
        </w:rPr>
        <w:t>.</w:t>
      </w:r>
    </w:p>
    <w:p w14:paraId="20A0AB73" w14:textId="77777777" w:rsidR="003E6184" w:rsidRPr="003E6184" w:rsidRDefault="003E6184" w:rsidP="004E5C26">
      <w:pPr>
        <w:tabs>
          <w:tab w:val="left" w:pos="284"/>
          <w:tab w:val="left" w:pos="1134"/>
        </w:tabs>
        <w:contextualSpacing/>
        <w:jc w:val="both"/>
        <w:rPr>
          <w:rFonts w:ascii="TimesNewRomanPS-BoldItalicMT" w:hAnsi="TimesNewRomanPS-BoldItalicMT"/>
          <w:bCs/>
          <w:iCs/>
          <w:color w:val="000000"/>
        </w:rPr>
      </w:pPr>
      <w:r w:rsidRPr="003E6184">
        <w:rPr>
          <w:rFonts w:ascii="TimesNewRomanPS-BoldItalicMT" w:hAnsi="TimesNewRomanPS-BoldItalicMT"/>
          <w:bCs/>
          <w:iCs/>
          <w:color w:val="000000"/>
        </w:rPr>
        <w:t xml:space="preserve">Оценка педагогической целесообразности и эффективности применения ИКТ в </w:t>
      </w:r>
      <w:r>
        <w:rPr>
          <w:rFonts w:ascii="TimesNewRomanPS-BoldItalicMT" w:hAnsi="TimesNewRomanPS-BoldItalicMT"/>
          <w:bCs/>
          <w:iCs/>
          <w:color w:val="000000"/>
        </w:rPr>
        <w:t xml:space="preserve">дистанционном </w:t>
      </w:r>
      <w:r w:rsidRPr="003E6184">
        <w:rPr>
          <w:rFonts w:ascii="TimesNewRomanPS-BoldItalicMT" w:hAnsi="TimesNewRomanPS-BoldItalicMT"/>
          <w:bCs/>
          <w:iCs/>
          <w:color w:val="000000"/>
        </w:rPr>
        <w:t>об</w:t>
      </w:r>
      <w:r>
        <w:rPr>
          <w:rFonts w:ascii="TimesNewRomanPS-BoldItalicMT" w:hAnsi="TimesNewRomanPS-BoldItalicMT"/>
          <w:bCs/>
          <w:iCs/>
          <w:color w:val="000000"/>
        </w:rPr>
        <w:t>учении.</w:t>
      </w:r>
    </w:p>
    <w:p w14:paraId="4EDE1273" w14:textId="77777777" w:rsidR="003E6184" w:rsidRPr="003E6184" w:rsidRDefault="003E6184" w:rsidP="004E5C26">
      <w:pPr>
        <w:tabs>
          <w:tab w:val="left" w:pos="284"/>
          <w:tab w:val="left" w:pos="1134"/>
        </w:tabs>
        <w:contextualSpacing/>
        <w:jc w:val="both"/>
      </w:pPr>
      <w:r w:rsidRPr="003E6184">
        <w:rPr>
          <w:rFonts w:ascii="TimesNewRomanPS-BoldItalicMT" w:hAnsi="TimesNewRomanPS-BoldItalicMT"/>
          <w:bCs/>
          <w:iCs/>
          <w:color w:val="000000"/>
        </w:rPr>
        <w:t>Критерии оценки дидактических, технологических, психолого-педагогических,</w:t>
      </w:r>
      <w:r>
        <w:rPr>
          <w:rFonts w:ascii="TimesNewRomanPS-BoldItalicMT" w:hAnsi="TimesNewRomanPS-BoldItalicMT"/>
          <w:bCs/>
          <w:iCs/>
          <w:color w:val="000000"/>
        </w:rPr>
        <w:t xml:space="preserve"> </w:t>
      </w:r>
      <w:r w:rsidRPr="003E6184">
        <w:rPr>
          <w:rFonts w:ascii="TimesNewRomanPS-BoldItalicMT" w:hAnsi="TimesNewRomanPS-BoldItalicMT"/>
          <w:bCs/>
          <w:iCs/>
          <w:color w:val="000000"/>
        </w:rPr>
        <w:t>эргономических качеств электронных средств учебного назначения</w:t>
      </w:r>
      <w:r>
        <w:rPr>
          <w:rFonts w:ascii="TimesNewRomanPS-BoldItalicMT" w:hAnsi="TimesNewRomanPS-BoldItalicMT"/>
          <w:bCs/>
          <w:iCs/>
          <w:color w:val="000000"/>
        </w:rPr>
        <w:t>.</w:t>
      </w:r>
    </w:p>
    <w:p w14:paraId="38769E0B" w14:textId="77777777" w:rsidR="008B2749" w:rsidRPr="008B2749" w:rsidRDefault="008B2749" w:rsidP="004E5C26">
      <w:pPr>
        <w:tabs>
          <w:tab w:val="left" w:pos="284"/>
          <w:tab w:val="left" w:pos="1134"/>
        </w:tabs>
        <w:contextualSpacing/>
        <w:jc w:val="both"/>
      </w:pPr>
    </w:p>
    <w:p w14:paraId="3999E4C9" w14:textId="77777777" w:rsidR="00737393" w:rsidRPr="00BE571E" w:rsidRDefault="00257F02" w:rsidP="004E5C26">
      <w:pPr>
        <w:tabs>
          <w:tab w:val="left" w:pos="284"/>
          <w:tab w:val="left" w:pos="1134"/>
        </w:tabs>
        <w:contextualSpacing/>
        <w:jc w:val="both"/>
        <w:rPr>
          <w:b/>
        </w:rPr>
      </w:pPr>
      <w:r w:rsidRPr="00A927D9">
        <w:rPr>
          <w:b/>
        </w:rPr>
        <w:t xml:space="preserve">Тема 2. </w:t>
      </w:r>
      <w:bookmarkEnd w:id="7"/>
      <w:r w:rsidR="00C4431E">
        <w:rPr>
          <w:b/>
        </w:rPr>
        <w:t xml:space="preserve">Современные информационные и телекоммуникационные технологии в </w:t>
      </w:r>
      <w:r w:rsidR="003E6184">
        <w:rPr>
          <w:b/>
        </w:rPr>
        <w:t>дистанционном обучении</w:t>
      </w:r>
    </w:p>
    <w:p w14:paraId="5FEAD639" w14:textId="77777777" w:rsidR="003E6184" w:rsidRPr="003E6184" w:rsidRDefault="003E6184" w:rsidP="004E5C26">
      <w:pPr>
        <w:shd w:val="clear" w:color="auto" w:fill="FFFFFF"/>
        <w:tabs>
          <w:tab w:val="left" w:pos="284"/>
        </w:tabs>
        <w:ind w:right="29"/>
        <w:contextualSpacing/>
        <w:jc w:val="both"/>
        <w:rPr>
          <w:rFonts w:ascii="TimesNewRomanPS-BoldItalicMT" w:hAnsi="TimesNewRomanPS-BoldItalicMT"/>
          <w:bCs/>
          <w:iCs/>
          <w:color w:val="000000"/>
        </w:rPr>
      </w:pPr>
      <w:r w:rsidRPr="003E6184">
        <w:rPr>
          <w:rFonts w:ascii="TimesNewRomanPS-BoldItalicMT" w:hAnsi="TimesNewRomanPS-BoldItalicMT"/>
          <w:bCs/>
          <w:iCs/>
          <w:color w:val="000000"/>
        </w:rPr>
        <w:t>Информационный и информационно-деятельностный подходы в обучении</w:t>
      </w:r>
      <w:r>
        <w:rPr>
          <w:rFonts w:ascii="TimesNewRomanPS-BoldItalicMT" w:hAnsi="TimesNewRomanPS-BoldItalicMT"/>
          <w:bCs/>
          <w:iCs/>
          <w:color w:val="000000"/>
        </w:rPr>
        <w:t xml:space="preserve">. </w:t>
      </w:r>
    </w:p>
    <w:p w14:paraId="4F29356D" w14:textId="77777777" w:rsidR="00E9769B" w:rsidRPr="003E6184" w:rsidRDefault="003E6184" w:rsidP="004E5C26">
      <w:pPr>
        <w:shd w:val="clear" w:color="auto" w:fill="FFFFFF"/>
        <w:tabs>
          <w:tab w:val="left" w:pos="284"/>
        </w:tabs>
        <w:ind w:right="29"/>
        <w:contextualSpacing/>
        <w:jc w:val="both"/>
      </w:pPr>
      <w:r w:rsidRPr="003E6184">
        <w:rPr>
          <w:rFonts w:ascii="TimesNewRomanPS-BoldItalicMT" w:hAnsi="TimesNewRomanPS-BoldItalicMT"/>
          <w:bCs/>
          <w:iCs/>
          <w:color w:val="000000"/>
        </w:rPr>
        <w:t>Принципы сочетания традиционных и компьютерно-ориентированных методических подходов к изучению учебных предметов</w:t>
      </w:r>
      <w:r>
        <w:rPr>
          <w:rFonts w:ascii="TimesNewRomanPS-BoldItalicMT" w:hAnsi="TimesNewRomanPS-BoldItalicMT"/>
          <w:bCs/>
          <w:iCs/>
          <w:color w:val="000000"/>
        </w:rPr>
        <w:t>.</w:t>
      </w:r>
      <w:r w:rsidRPr="003E6184">
        <w:rPr>
          <w:rStyle w:val="10"/>
        </w:rPr>
        <w:t xml:space="preserve"> </w:t>
      </w:r>
      <w:r w:rsidRPr="003E6184">
        <w:rPr>
          <w:rFonts w:ascii="TimesNewRomanPS-BoldMT" w:hAnsi="TimesNewRomanPS-BoldMT"/>
          <w:bCs/>
          <w:color w:val="000000"/>
        </w:rPr>
        <w:t>Метод информационного ресурса (МИР)</w:t>
      </w:r>
      <w:r w:rsidRPr="003E6184">
        <w:rPr>
          <w:rFonts w:ascii="TimesNewRomanPSMT" w:hAnsi="TimesNewRomanPSMT"/>
          <w:color w:val="000000"/>
        </w:rPr>
        <w:t>.</w:t>
      </w:r>
    </w:p>
    <w:p w14:paraId="7AF385F0" w14:textId="77777777" w:rsidR="008B2749" w:rsidRDefault="003E6184" w:rsidP="004E5C26">
      <w:pPr>
        <w:shd w:val="clear" w:color="auto" w:fill="FFFFFF"/>
        <w:tabs>
          <w:tab w:val="left" w:pos="284"/>
        </w:tabs>
        <w:ind w:right="29"/>
        <w:contextualSpacing/>
        <w:jc w:val="both"/>
        <w:rPr>
          <w:rFonts w:ascii="TimesNewRomanPS-BoldItalicMT" w:hAnsi="TimesNewRomanPS-BoldItalicMT"/>
          <w:bCs/>
          <w:iCs/>
          <w:color w:val="000000"/>
        </w:rPr>
      </w:pPr>
      <w:r w:rsidRPr="003E6184">
        <w:rPr>
          <w:rFonts w:ascii="TimesNewRomanPS-BoldItalicMT" w:hAnsi="TimesNewRomanPS-BoldItalicMT"/>
          <w:bCs/>
          <w:iCs/>
          <w:color w:val="000000"/>
        </w:rPr>
        <w:t>Педагогические программные средства как способ решения дидактических и</w:t>
      </w:r>
      <w:r w:rsidRPr="003E6184">
        <w:rPr>
          <w:rFonts w:ascii="TimesNewRomanPS-BoldItalicMT" w:hAnsi="TimesNewRomanPS-BoldItalicMT"/>
          <w:bCs/>
          <w:iCs/>
          <w:color w:val="000000"/>
        </w:rPr>
        <w:br/>
        <w:t>методических задач обучения</w:t>
      </w:r>
      <w:r>
        <w:rPr>
          <w:rFonts w:ascii="TimesNewRomanPS-BoldItalicMT" w:hAnsi="TimesNewRomanPS-BoldItalicMT"/>
          <w:bCs/>
          <w:iCs/>
          <w:color w:val="000000"/>
        </w:rPr>
        <w:t>.</w:t>
      </w:r>
    </w:p>
    <w:p w14:paraId="6B66453E" w14:textId="77777777" w:rsidR="003E6184" w:rsidRDefault="003E6184" w:rsidP="004E5C26">
      <w:pPr>
        <w:shd w:val="clear" w:color="auto" w:fill="FFFFFF"/>
        <w:tabs>
          <w:tab w:val="left" w:pos="284"/>
        </w:tabs>
        <w:ind w:right="29"/>
        <w:contextualSpacing/>
        <w:jc w:val="both"/>
        <w:rPr>
          <w:rFonts w:ascii="TimesNewRomanPS-BoldItalicMT" w:hAnsi="TimesNewRomanPS-BoldItalicMT"/>
          <w:bCs/>
          <w:iCs/>
          <w:color w:val="000000"/>
        </w:rPr>
      </w:pPr>
      <w:r w:rsidRPr="003E6184">
        <w:rPr>
          <w:rFonts w:ascii="TimesNewRomanPS-BoldItalicMT" w:hAnsi="TimesNewRomanPS-BoldItalicMT"/>
          <w:bCs/>
          <w:iCs/>
          <w:color w:val="000000"/>
        </w:rPr>
        <w:lastRenderedPageBreak/>
        <w:t>Понятие информационных и коммуникационных технологий</w:t>
      </w:r>
      <w:r>
        <w:rPr>
          <w:rFonts w:ascii="TimesNewRomanPS-BoldItalicMT" w:hAnsi="TimesNewRomanPS-BoldItalicMT"/>
          <w:bCs/>
          <w:iCs/>
          <w:color w:val="000000"/>
        </w:rPr>
        <w:t xml:space="preserve">. </w:t>
      </w:r>
      <w:r w:rsidRPr="003E6184">
        <w:rPr>
          <w:rFonts w:ascii="TimesNewRomanPS-BoldItalicMT" w:hAnsi="TimesNewRomanPS-BoldItalicMT"/>
          <w:bCs/>
          <w:iCs/>
          <w:color w:val="000000"/>
        </w:rPr>
        <w:t>Эволюция информационных и коммуникационных технологий</w:t>
      </w:r>
      <w:r>
        <w:rPr>
          <w:rFonts w:ascii="TimesNewRomanPS-BoldItalicMT" w:hAnsi="TimesNewRomanPS-BoldItalicMT"/>
          <w:bCs/>
          <w:iCs/>
          <w:color w:val="000000"/>
        </w:rPr>
        <w:t xml:space="preserve">. </w:t>
      </w:r>
      <w:r w:rsidRPr="003E6184">
        <w:rPr>
          <w:rFonts w:ascii="TimesNewRomanPS-BoldItalicMT" w:hAnsi="TimesNewRomanPS-BoldItalicMT"/>
          <w:bCs/>
          <w:iCs/>
          <w:color w:val="000000"/>
        </w:rPr>
        <w:t>Дидактические свойства и функции информационных и коммуникационных технологий</w:t>
      </w:r>
      <w:r>
        <w:rPr>
          <w:rFonts w:ascii="TimesNewRomanPS-BoldItalicMT" w:hAnsi="TimesNewRomanPS-BoldItalicMT"/>
          <w:bCs/>
          <w:iCs/>
          <w:color w:val="000000"/>
        </w:rPr>
        <w:t xml:space="preserve">. </w:t>
      </w:r>
    </w:p>
    <w:p w14:paraId="4D7B3B82" w14:textId="77777777" w:rsidR="003E6184" w:rsidRPr="00A13959" w:rsidRDefault="003E6184" w:rsidP="004E5C26">
      <w:pPr>
        <w:shd w:val="clear" w:color="auto" w:fill="FFFFFF"/>
        <w:tabs>
          <w:tab w:val="left" w:pos="284"/>
        </w:tabs>
        <w:ind w:right="29"/>
        <w:contextualSpacing/>
        <w:jc w:val="both"/>
        <w:rPr>
          <w:rStyle w:val="af4"/>
          <w:i w:val="0"/>
        </w:rPr>
      </w:pPr>
      <w:r w:rsidRPr="003E6184">
        <w:rPr>
          <w:rFonts w:ascii="TimesNewRomanPS-BoldMT" w:hAnsi="TimesNewRomanPS-BoldMT"/>
          <w:bCs/>
          <w:color w:val="000000"/>
        </w:rPr>
        <w:t xml:space="preserve">Информационно-развивающие технологии. </w:t>
      </w:r>
      <w:r w:rsidRPr="00A13959">
        <w:rPr>
          <w:rStyle w:val="af4"/>
          <w:i w:val="0"/>
        </w:rPr>
        <w:t>Информационно-деятельностные технологии. Развивающие технологии. Личностно-деятельностные технологии.</w:t>
      </w:r>
      <w:r w:rsidR="00DE02E1" w:rsidRPr="00A13959">
        <w:rPr>
          <w:rStyle w:val="af4"/>
          <w:i w:val="0"/>
        </w:rPr>
        <w:t xml:space="preserve"> Уровни интерактивного доступа к учебной информации и управления траекторией обучения.</w:t>
      </w:r>
    </w:p>
    <w:p w14:paraId="0BA6B7EE" w14:textId="77777777" w:rsidR="008B2749" w:rsidRPr="003E6184" w:rsidRDefault="008B2749" w:rsidP="004E5C26">
      <w:pPr>
        <w:shd w:val="clear" w:color="auto" w:fill="FFFFFF"/>
        <w:tabs>
          <w:tab w:val="left" w:pos="284"/>
        </w:tabs>
        <w:ind w:right="29"/>
        <w:contextualSpacing/>
        <w:jc w:val="both"/>
      </w:pPr>
    </w:p>
    <w:p w14:paraId="15EAE6CD" w14:textId="77777777" w:rsidR="002812CC" w:rsidRDefault="00B652F2" w:rsidP="004E5C26">
      <w:pPr>
        <w:tabs>
          <w:tab w:val="left" w:pos="284"/>
        </w:tabs>
        <w:contextualSpacing/>
        <w:jc w:val="both"/>
      </w:pPr>
      <w:r w:rsidRPr="00DC2A1D">
        <w:rPr>
          <w:b/>
        </w:rPr>
        <w:t>Тема 3.</w:t>
      </w:r>
      <w:r w:rsidR="00F831CA" w:rsidRPr="00DC2A1D">
        <w:rPr>
          <w:b/>
        </w:rPr>
        <w:t xml:space="preserve"> </w:t>
      </w:r>
      <w:r w:rsidR="008B2749" w:rsidRPr="008B2749">
        <w:rPr>
          <w:rFonts w:ascii="TimesNewRomanPS-BoldItalicMT" w:hAnsi="TimesNewRomanPS-BoldItalicMT"/>
          <w:b/>
          <w:bCs/>
          <w:iCs/>
          <w:color w:val="000000"/>
        </w:rPr>
        <w:t>Сетевые технологии в обучении</w:t>
      </w:r>
      <w:r w:rsidR="00D262B8" w:rsidRPr="008B2749">
        <w:t>.</w:t>
      </w:r>
    </w:p>
    <w:p w14:paraId="6FA508EE" w14:textId="77777777" w:rsidR="008B2749" w:rsidRPr="003E6184" w:rsidRDefault="008B2749" w:rsidP="004E5C26">
      <w:pPr>
        <w:tabs>
          <w:tab w:val="left" w:pos="284"/>
        </w:tabs>
        <w:contextualSpacing/>
        <w:jc w:val="both"/>
        <w:rPr>
          <w:rFonts w:ascii="TimesNewRomanPS-BoldMT" w:hAnsi="TimesNewRomanPS-BoldMT"/>
          <w:bCs/>
          <w:color w:val="000000"/>
        </w:rPr>
      </w:pPr>
      <w:r>
        <w:t xml:space="preserve">Понятие </w:t>
      </w:r>
      <w:r w:rsidRPr="008B2749">
        <w:rPr>
          <w:bCs/>
          <w:color w:val="000000"/>
        </w:rPr>
        <w:t>сетев</w:t>
      </w:r>
      <w:r>
        <w:rPr>
          <w:bCs/>
          <w:color w:val="000000"/>
        </w:rPr>
        <w:t>ой</w:t>
      </w:r>
      <w:r w:rsidRPr="008B2749">
        <w:rPr>
          <w:bCs/>
          <w:color w:val="000000"/>
        </w:rPr>
        <w:t xml:space="preserve"> информационн</w:t>
      </w:r>
      <w:r>
        <w:rPr>
          <w:bCs/>
          <w:color w:val="000000"/>
        </w:rPr>
        <w:t>ой</w:t>
      </w:r>
      <w:r w:rsidRPr="008B2749">
        <w:rPr>
          <w:bCs/>
          <w:color w:val="000000"/>
        </w:rPr>
        <w:t xml:space="preserve"> технологии</w:t>
      </w:r>
      <w:r>
        <w:rPr>
          <w:bCs/>
          <w:color w:val="000000"/>
        </w:rPr>
        <w:t xml:space="preserve">. </w:t>
      </w:r>
      <w:r w:rsidRPr="003E6184">
        <w:rPr>
          <w:bCs/>
          <w:color w:val="000000"/>
        </w:rPr>
        <w:t>Т</w:t>
      </w:r>
      <w:r w:rsidRPr="003E6184">
        <w:rPr>
          <w:rFonts w:ascii="TimesNewRomanPS-BoldMT" w:hAnsi="TimesNewRomanPS-BoldMT"/>
          <w:bCs/>
          <w:color w:val="000000"/>
        </w:rPr>
        <w:t>елекоммуникационные технологии. Компьютерные телекоммуникации. Телекоммуникационные сети.</w:t>
      </w:r>
    </w:p>
    <w:p w14:paraId="29549716" w14:textId="77777777" w:rsidR="008B2749" w:rsidRPr="008B2749" w:rsidRDefault="008B2749" w:rsidP="004E5C26">
      <w:pPr>
        <w:tabs>
          <w:tab w:val="left" w:pos="284"/>
        </w:tabs>
        <w:contextualSpacing/>
        <w:jc w:val="both"/>
        <w:rPr>
          <w:rFonts w:ascii="TimesNewRomanPS-BoldMT" w:hAnsi="TimesNewRomanPS-BoldMT"/>
          <w:bCs/>
          <w:color w:val="000000"/>
        </w:rPr>
      </w:pPr>
      <w:r w:rsidRPr="008B2749">
        <w:rPr>
          <w:rFonts w:ascii="TimesNewRomanPS-BoldMT" w:hAnsi="TimesNewRomanPS-BoldMT"/>
          <w:bCs/>
          <w:color w:val="000000"/>
        </w:rPr>
        <w:t>Локальные и глобальные сети: основные услуги, вещательные и интерактивные услуги.</w:t>
      </w:r>
    </w:p>
    <w:p w14:paraId="2D34EDF3" w14:textId="77777777" w:rsidR="008B2749" w:rsidRDefault="003E6184" w:rsidP="004E5C26">
      <w:pPr>
        <w:tabs>
          <w:tab w:val="left" w:pos="284"/>
        </w:tabs>
        <w:contextualSpacing/>
        <w:jc w:val="both"/>
        <w:rPr>
          <w:rFonts w:ascii="TimesNewRomanPS-BoldMT" w:hAnsi="TimesNewRomanPS-BoldMT"/>
          <w:bCs/>
          <w:color w:val="000000"/>
        </w:rPr>
      </w:pPr>
      <w:r w:rsidRPr="003E6184">
        <w:rPr>
          <w:rFonts w:ascii="TimesNewRomanPS-BoldItalicMT" w:hAnsi="TimesNewRomanPS-BoldItalicMT"/>
          <w:bCs/>
          <w:iCs/>
          <w:color w:val="000000"/>
        </w:rPr>
        <w:t>Поисковые системы сети Интернет.</w:t>
      </w:r>
      <w:r>
        <w:rPr>
          <w:rFonts w:ascii="TimesNewRomanPS-BoldItalicMT" w:hAnsi="TimesNewRomanPS-BoldItalicMT"/>
          <w:bCs/>
          <w:iCs/>
          <w:color w:val="000000"/>
        </w:rPr>
        <w:t xml:space="preserve"> </w:t>
      </w:r>
      <w:r w:rsidRPr="003E6184">
        <w:rPr>
          <w:rFonts w:ascii="TimesNewRomanPS-BoldMT" w:hAnsi="TimesNewRomanPS-BoldMT"/>
          <w:bCs/>
          <w:color w:val="000000"/>
        </w:rPr>
        <w:t>Серверы-индексы</w:t>
      </w:r>
      <w:r>
        <w:rPr>
          <w:rFonts w:ascii="TimesNewRomanPS-BoldMT" w:hAnsi="TimesNewRomanPS-BoldMT"/>
          <w:bCs/>
          <w:color w:val="000000"/>
        </w:rPr>
        <w:t xml:space="preserve">. Серверы-каталоги. </w:t>
      </w:r>
      <w:r w:rsidRPr="003E6184">
        <w:rPr>
          <w:rFonts w:ascii="TimesNewRomanPS-BoldMT" w:hAnsi="TimesNewRomanPS-BoldMT"/>
          <w:bCs/>
          <w:color w:val="000000"/>
        </w:rPr>
        <w:t>Поисковые каталоги общего назначения</w:t>
      </w:r>
      <w:r>
        <w:rPr>
          <w:rFonts w:ascii="TimesNewRomanPS-BoldMT" w:hAnsi="TimesNewRomanPS-BoldMT"/>
          <w:bCs/>
          <w:color w:val="000000"/>
        </w:rPr>
        <w:t>. Специализированные каталоги.</w:t>
      </w:r>
    </w:p>
    <w:p w14:paraId="62995DA4" w14:textId="77777777" w:rsidR="003E6184" w:rsidRPr="003E6184" w:rsidRDefault="003E6184" w:rsidP="004E5C26">
      <w:pPr>
        <w:tabs>
          <w:tab w:val="left" w:pos="284"/>
        </w:tabs>
        <w:contextualSpacing/>
        <w:jc w:val="both"/>
      </w:pPr>
      <w:r>
        <w:rPr>
          <w:rFonts w:ascii="TimesNewRomanPS-BoldMT" w:hAnsi="TimesNewRomanPS-BoldMT"/>
          <w:bCs/>
          <w:color w:val="000000"/>
        </w:rPr>
        <w:t>С</w:t>
      </w:r>
      <w:r>
        <w:rPr>
          <w:rFonts w:ascii="TimesNewRomanPS-BoldMT" w:hAnsi="TimesNewRomanPS-BoldMT" w:hint="eastAsia"/>
          <w:bCs/>
          <w:color w:val="000000"/>
        </w:rPr>
        <w:t>е</w:t>
      </w:r>
      <w:r>
        <w:rPr>
          <w:rFonts w:ascii="TimesNewRomanPS-BoldMT" w:hAnsi="TimesNewRomanPS-BoldMT"/>
          <w:bCs/>
          <w:color w:val="000000"/>
        </w:rPr>
        <w:t xml:space="preserve">тевые сообщества. Социальные сервисы. </w:t>
      </w:r>
      <w:r w:rsidR="00DE02E1">
        <w:rPr>
          <w:rFonts w:ascii="TimesNewRomanPS-BoldMT" w:hAnsi="TimesNewRomanPS-BoldMT"/>
          <w:bCs/>
          <w:color w:val="000000"/>
        </w:rPr>
        <w:t xml:space="preserve">Блоги. </w:t>
      </w:r>
    </w:p>
    <w:p w14:paraId="30AA38AB" w14:textId="77777777" w:rsidR="00D262B8" w:rsidRPr="00FC1C6B" w:rsidRDefault="00D262B8" w:rsidP="004E5C26">
      <w:pPr>
        <w:tabs>
          <w:tab w:val="left" w:pos="284"/>
        </w:tabs>
        <w:contextualSpacing/>
        <w:jc w:val="both"/>
      </w:pPr>
    </w:p>
    <w:p w14:paraId="0D4CB4AB" w14:textId="77777777" w:rsidR="00D262B8" w:rsidRDefault="00EC005D" w:rsidP="004E5C26">
      <w:pPr>
        <w:tabs>
          <w:tab w:val="left" w:pos="142"/>
          <w:tab w:val="left" w:pos="284"/>
          <w:tab w:val="left" w:pos="1134"/>
        </w:tabs>
        <w:autoSpaceDE w:val="0"/>
        <w:autoSpaceDN w:val="0"/>
        <w:adjustRightInd w:val="0"/>
        <w:contextualSpacing/>
        <w:jc w:val="both"/>
        <w:rPr>
          <w:b/>
        </w:rPr>
      </w:pPr>
      <w:r w:rsidRPr="00FC1C6B">
        <w:rPr>
          <w:b/>
        </w:rPr>
        <w:t xml:space="preserve">Тема 4. </w:t>
      </w:r>
      <w:r w:rsidR="008B2749">
        <w:rPr>
          <w:b/>
        </w:rPr>
        <w:t>Проектное обучение как дистанционная образовательная технология</w:t>
      </w:r>
    </w:p>
    <w:p w14:paraId="52BBAE9B" w14:textId="77777777" w:rsidR="008B2749" w:rsidRPr="00A13959" w:rsidRDefault="0079041C" w:rsidP="004E5C26">
      <w:pPr>
        <w:tabs>
          <w:tab w:val="left" w:pos="142"/>
          <w:tab w:val="left" w:pos="284"/>
          <w:tab w:val="left" w:pos="1134"/>
        </w:tabs>
        <w:autoSpaceDE w:val="0"/>
        <w:autoSpaceDN w:val="0"/>
        <w:adjustRightInd w:val="0"/>
        <w:contextualSpacing/>
        <w:jc w:val="both"/>
        <w:rPr>
          <w:color w:val="000000"/>
        </w:rPr>
      </w:pPr>
      <w:r w:rsidRPr="0079041C">
        <w:t xml:space="preserve">Проектная технология как </w:t>
      </w:r>
      <w:r w:rsidRPr="00A13959">
        <w:rPr>
          <w:color w:val="000000"/>
        </w:rPr>
        <w:t>педагогическая технология, включающая совокупность исследовательских, поисковых, проблемных методов.</w:t>
      </w:r>
      <w:r w:rsidRPr="00A13959">
        <w:rPr>
          <w:rStyle w:val="10"/>
          <w:rFonts w:ascii="Times New Roman" w:hAnsi="Times New Roman"/>
        </w:rPr>
        <w:t xml:space="preserve"> </w:t>
      </w:r>
      <w:r w:rsidRPr="00A13959">
        <w:rPr>
          <w:color w:val="000000"/>
        </w:rPr>
        <w:t>Основные требования к использованию метода проектов в дистанционном обучении.</w:t>
      </w:r>
    </w:p>
    <w:p w14:paraId="052649C7" w14:textId="77777777" w:rsidR="0079041C" w:rsidRPr="00A13959" w:rsidRDefault="0079041C" w:rsidP="004E5C26">
      <w:pPr>
        <w:tabs>
          <w:tab w:val="left" w:pos="142"/>
          <w:tab w:val="left" w:pos="284"/>
          <w:tab w:val="left" w:pos="1134"/>
        </w:tabs>
        <w:autoSpaceDE w:val="0"/>
        <w:autoSpaceDN w:val="0"/>
        <w:adjustRightInd w:val="0"/>
        <w:contextualSpacing/>
        <w:jc w:val="both"/>
        <w:rPr>
          <w:color w:val="000000"/>
        </w:rPr>
      </w:pPr>
      <w:r w:rsidRPr="00A13959">
        <w:rPr>
          <w:color w:val="000000"/>
        </w:rPr>
        <w:t xml:space="preserve">Типология </w:t>
      </w:r>
      <w:r w:rsidR="004E5C26" w:rsidRPr="00A13959">
        <w:rPr>
          <w:color w:val="000000"/>
        </w:rPr>
        <w:t>проектов и</w:t>
      </w:r>
      <w:r w:rsidRPr="00A13959">
        <w:rPr>
          <w:color w:val="000000"/>
        </w:rPr>
        <w:t xml:space="preserve"> различных классификациях. Общие подходы к структурированию проекта. Основные этапы проведения проекта.</w:t>
      </w:r>
    </w:p>
    <w:p w14:paraId="28E90620" w14:textId="77777777" w:rsidR="0079041C" w:rsidRPr="00A13959" w:rsidRDefault="0079041C" w:rsidP="004E5C26">
      <w:pPr>
        <w:tabs>
          <w:tab w:val="left" w:pos="142"/>
          <w:tab w:val="left" w:pos="284"/>
          <w:tab w:val="left" w:pos="1134"/>
        </w:tabs>
        <w:autoSpaceDE w:val="0"/>
        <w:autoSpaceDN w:val="0"/>
        <w:adjustRightInd w:val="0"/>
        <w:contextualSpacing/>
        <w:jc w:val="both"/>
      </w:pPr>
      <w:r w:rsidRPr="00A13959">
        <w:rPr>
          <w:bCs/>
          <w:iCs/>
          <w:color w:val="000000"/>
        </w:rPr>
        <w:t>Учебный телекоммуникационный проект.</w:t>
      </w:r>
    </w:p>
    <w:p w14:paraId="0E9CC143" w14:textId="77777777" w:rsidR="00876FDA" w:rsidRDefault="00876FDA" w:rsidP="004E5C26">
      <w:pPr>
        <w:tabs>
          <w:tab w:val="left" w:pos="284"/>
        </w:tabs>
        <w:contextualSpacing/>
        <w:jc w:val="both"/>
        <w:rPr>
          <w:b/>
        </w:rPr>
      </w:pPr>
    </w:p>
    <w:p w14:paraId="2EAECD54" w14:textId="77777777" w:rsidR="00132832" w:rsidRDefault="00640423" w:rsidP="004E5C26">
      <w:pPr>
        <w:tabs>
          <w:tab w:val="left" w:pos="142"/>
          <w:tab w:val="left" w:pos="284"/>
          <w:tab w:val="left" w:pos="1134"/>
        </w:tabs>
        <w:autoSpaceDE w:val="0"/>
        <w:autoSpaceDN w:val="0"/>
        <w:adjustRightInd w:val="0"/>
        <w:contextualSpacing/>
        <w:jc w:val="both"/>
        <w:rPr>
          <w:b/>
        </w:rPr>
      </w:pPr>
      <w:r w:rsidRPr="00FC1C6B">
        <w:rPr>
          <w:b/>
        </w:rPr>
        <w:t xml:space="preserve">Тема 5. </w:t>
      </w:r>
      <w:r w:rsidR="0079041C">
        <w:rPr>
          <w:b/>
        </w:rPr>
        <w:t xml:space="preserve">Информационные и коммуникационные технологии в </w:t>
      </w:r>
      <w:r w:rsidR="004E5C26">
        <w:rPr>
          <w:b/>
        </w:rPr>
        <w:t>реализации</w:t>
      </w:r>
      <w:r w:rsidR="0079041C">
        <w:rPr>
          <w:b/>
        </w:rPr>
        <w:t xml:space="preserve"> системы контроля и оценки учебных достижений обучающихся</w:t>
      </w:r>
    </w:p>
    <w:p w14:paraId="0307ECE1" w14:textId="77777777" w:rsidR="0079041C" w:rsidRPr="0079041C" w:rsidRDefault="0079041C" w:rsidP="004E5C26">
      <w:pPr>
        <w:tabs>
          <w:tab w:val="left" w:pos="142"/>
          <w:tab w:val="left" w:pos="284"/>
          <w:tab w:val="left" w:pos="1134"/>
        </w:tabs>
        <w:autoSpaceDE w:val="0"/>
        <w:autoSpaceDN w:val="0"/>
        <w:adjustRightInd w:val="0"/>
        <w:contextualSpacing/>
        <w:jc w:val="both"/>
        <w:rPr>
          <w:rStyle w:val="FontStyle13"/>
          <w:sz w:val="24"/>
          <w:szCs w:val="24"/>
        </w:rPr>
      </w:pPr>
      <w:r w:rsidRPr="0079041C">
        <w:rPr>
          <w:rFonts w:ascii="TimesNewRomanPS-BoldItalicMT" w:hAnsi="TimesNewRomanPS-BoldItalicMT"/>
          <w:bCs/>
          <w:iCs/>
          <w:color w:val="000000"/>
        </w:rPr>
        <w:t>Особенности педагогических измерений</w:t>
      </w:r>
      <w:r>
        <w:rPr>
          <w:rFonts w:ascii="TimesNewRomanPS-BoldItalicMT" w:hAnsi="TimesNewRomanPS-BoldItalicMT"/>
          <w:bCs/>
          <w:iCs/>
          <w:color w:val="000000"/>
        </w:rPr>
        <w:t xml:space="preserve"> при дистанционном обучении. Контролирующие системы.</w:t>
      </w:r>
    </w:p>
    <w:p w14:paraId="621733A6" w14:textId="77777777" w:rsidR="00132832" w:rsidRDefault="00772F7D" w:rsidP="004E5C26">
      <w:pPr>
        <w:pStyle w:val="Style3"/>
        <w:tabs>
          <w:tab w:val="left" w:pos="284"/>
          <w:tab w:val="left" w:pos="590"/>
        </w:tabs>
        <w:spacing w:line="240" w:lineRule="auto"/>
        <w:ind w:firstLine="0"/>
        <w:contextualSpacing/>
        <w:rPr>
          <w:rFonts w:ascii="TimesNewRomanPS-BoldMT" w:hAnsi="TimesNewRomanPS-BoldMT"/>
          <w:bCs/>
          <w:color w:val="000000"/>
        </w:rPr>
      </w:pPr>
      <w:r w:rsidRPr="00772F7D">
        <w:rPr>
          <w:bCs/>
          <w:iCs/>
          <w:color w:val="000000"/>
        </w:rPr>
        <w:t>Основные принципы разработки и использования тестов в учебном процессе</w:t>
      </w:r>
      <w:r w:rsidR="00132832" w:rsidRPr="00772F7D">
        <w:t>.</w:t>
      </w:r>
      <w:r>
        <w:t xml:space="preserve"> Классификация тестов.</w:t>
      </w:r>
      <w:r w:rsidRPr="00772F7D">
        <w:rPr>
          <w:rStyle w:val="10"/>
        </w:rPr>
        <w:t xml:space="preserve"> </w:t>
      </w:r>
      <w:r w:rsidRPr="00772F7D">
        <w:rPr>
          <w:rFonts w:ascii="TimesNewRomanPS-BoldItalicMT" w:hAnsi="TimesNewRomanPS-BoldItalicMT"/>
          <w:bCs/>
          <w:iCs/>
          <w:color w:val="000000"/>
        </w:rPr>
        <w:t>Типы компьютерных тестов, реализующих диагностические процедуры</w:t>
      </w:r>
      <w:r>
        <w:rPr>
          <w:rFonts w:ascii="TimesNewRomanPS-BoldItalicMT" w:hAnsi="TimesNewRomanPS-BoldItalicMT"/>
          <w:bCs/>
          <w:iCs/>
          <w:color w:val="000000"/>
        </w:rPr>
        <w:t xml:space="preserve">. Требования к </w:t>
      </w:r>
      <w:r w:rsidRPr="00772F7D">
        <w:rPr>
          <w:rFonts w:ascii="TimesNewRomanPS-BoldMT" w:hAnsi="TimesNewRomanPS-BoldMT"/>
          <w:bCs/>
          <w:color w:val="000000"/>
        </w:rPr>
        <w:t>конструировани</w:t>
      </w:r>
      <w:r>
        <w:rPr>
          <w:rFonts w:ascii="TimesNewRomanPS-BoldMT" w:hAnsi="TimesNewRomanPS-BoldMT"/>
          <w:bCs/>
          <w:color w:val="000000"/>
        </w:rPr>
        <w:t>ю</w:t>
      </w:r>
      <w:r w:rsidRPr="00772F7D">
        <w:rPr>
          <w:rFonts w:ascii="TimesNewRomanPS-BoldMT" w:hAnsi="TimesNewRomanPS-BoldMT"/>
          <w:bCs/>
          <w:color w:val="000000"/>
        </w:rPr>
        <w:t xml:space="preserve"> контрольно-измерительных средств ИКТ</w:t>
      </w:r>
      <w:r>
        <w:rPr>
          <w:rFonts w:ascii="TimesNewRomanPS-BoldMT" w:hAnsi="TimesNewRomanPS-BoldMT"/>
          <w:bCs/>
          <w:color w:val="000000"/>
        </w:rPr>
        <w:t>.</w:t>
      </w:r>
    </w:p>
    <w:p w14:paraId="2F256530" w14:textId="77777777" w:rsidR="00772F7D" w:rsidRPr="00772F7D" w:rsidRDefault="00772F7D" w:rsidP="004E5C26">
      <w:pPr>
        <w:pStyle w:val="Style3"/>
        <w:tabs>
          <w:tab w:val="left" w:pos="284"/>
          <w:tab w:val="left" w:pos="590"/>
        </w:tabs>
        <w:spacing w:line="240" w:lineRule="auto"/>
        <w:ind w:firstLine="0"/>
        <w:contextualSpacing/>
      </w:pPr>
      <w:r w:rsidRPr="00772F7D">
        <w:rPr>
          <w:rFonts w:ascii="TimesNewRomanPS-BoldItalicMT" w:hAnsi="TimesNewRomanPS-BoldItalicMT"/>
          <w:bCs/>
          <w:iCs/>
          <w:color w:val="000000"/>
        </w:rPr>
        <w:t>Педагогическая информационная система мониторинга качества образования</w:t>
      </w:r>
      <w:r>
        <w:rPr>
          <w:rFonts w:ascii="TimesNewRomanPS-BoldItalicMT" w:hAnsi="TimesNewRomanPS-BoldItalicMT"/>
          <w:bCs/>
          <w:iCs/>
          <w:color w:val="000000"/>
        </w:rPr>
        <w:t>.</w:t>
      </w:r>
    </w:p>
    <w:p w14:paraId="48A7B2E9" w14:textId="77777777" w:rsidR="00F32DA4" w:rsidRPr="00772F7D" w:rsidRDefault="00F32DA4" w:rsidP="004E5C26">
      <w:pPr>
        <w:tabs>
          <w:tab w:val="left" w:pos="284"/>
        </w:tabs>
        <w:contextualSpacing/>
      </w:pPr>
    </w:p>
    <w:p w14:paraId="648771A1" w14:textId="77777777" w:rsidR="007E682B" w:rsidRPr="006E3B3E" w:rsidRDefault="007E682B" w:rsidP="006E3B3E">
      <w:pPr>
        <w:tabs>
          <w:tab w:val="left" w:pos="1134"/>
        </w:tabs>
        <w:jc w:val="both"/>
        <w:rPr>
          <w:bCs/>
        </w:rPr>
      </w:pPr>
    </w:p>
    <w:p w14:paraId="3B1F174A" w14:textId="77777777"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32CD37A4" w14:textId="07B4001E" w:rsidR="003A57B5" w:rsidRPr="000572B8" w:rsidRDefault="003A57B5" w:rsidP="004E5C26">
      <w:pPr>
        <w:pStyle w:val="a5"/>
        <w:numPr>
          <w:ilvl w:val="0"/>
          <w:numId w:val="4"/>
        </w:numPr>
        <w:tabs>
          <w:tab w:val="left" w:pos="284"/>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A2796">
        <w:rPr>
          <w:rFonts w:ascii="Times New Roman" w:hAnsi="Times New Roman"/>
          <w:sz w:val="24"/>
          <w:szCs w:val="24"/>
        </w:rPr>
        <w:t>«</w:t>
      </w:r>
      <w:r w:rsidR="00A13959" w:rsidRPr="00A13959">
        <w:rPr>
          <w:rFonts w:ascii="Times New Roman" w:hAnsi="Times New Roman"/>
          <w:sz w:val="24"/>
          <w:szCs w:val="24"/>
        </w:rPr>
        <w:t>Теоретические основы методов и форм обучения в условиях использования технологий дистанционного информационного взаимодействия</w:t>
      </w:r>
      <w:r w:rsidRPr="005A2796">
        <w:rPr>
          <w:rFonts w:ascii="Times New Roman" w:hAnsi="Times New Roman"/>
          <w:sz w:val="24"/>
          <w:szCs w:val="24"/>
        </w:rPr>
        <w:t>»</w:t>
      </w:r>
      <w:r w:rsidR="00A13959">
        <w:rPr>
          <w:rFonts w:ascii="Times New Roman" w:hAnsi="Times New Roman"/>
          <w:sz w:val="24"/>
          <w:szCs w:val="24"/>
        </w:rPr>
        <w:t xml:space="preserve"> </w:t>
      </w:r>
      <w:r w:rsidRPr="005A2796">
        <w:rPr>
          <w:rFonts w:ascii="Times New Roman" w:hAnsi="Times New Roman"/>
          <w:sz w:val="24"/>
          <w:szCs w:val="24"/>
        </w:rPr>
        <w:t>/</w:t>
      </w:r>
      <w:r w:rsidR="00516F43" w:rsidRPr="005A2796">
        <w:rPr>
          <w:rFonts w:ascii="Times New Roman" w:hAnsi="Times New Roman"/>
          <w:sz w:val="24"/>
          <w:szCs w:val="24"/>
        </w:rPr>
        <w:t xml:space="preserve"> </w:t>
      </w:r>
      <w:r w:rsidR="000261CE">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DC5F91">
        <w:rPr>
          <w:rFonts w:ascii="Times New Roman" w:hAnsi="Times New Roman"/>
          <w:sz w:val="24"/>
          <w:szCs w:val="24"/>
        </w:rPr>
        <w:t>4</w:t>
      </w:r>
      <w:r w:rsidR="00920199" w:rsidRPr="000572B8">
        <w:rPr>
          <w:rFonts w:ascii="Times New Roman" w:hAnsi="Times New Roman"/>
          <w:sz w:val="24"/>
          <w:szCs w:val="24"/>
        </w:rPr>
        <w:t xml:space="preserve">. </w:t>
      </w:r>
    </w:p>
    <w:p w14:paraId="05DC6C8B" w14:textId="77777777" w:rsidR="004E5C26" w:rsidRPr="00992267" w:rsidRDefault="004E5C26" w:rsidP="004E5C26">
      <w:pPr>
        <w:pStyle w:val="a5"/>
        <w:numPr>
          <w:ilvl w:val="0"/>
          <w:numId w:val="4"/>
        </w:numPr>
        <w:tabs>
          <w:tab w:val="left" w:pos="284"/>
        </w:tabs>
        <w:spacing w:line="240" w:lineRule="auto"/>
        <w:ind w:left="0" w:firstLine="0"/>
        <w:jc w:val="both"/>
        <w:rPr>
          <w:rFonts w:ascii="Times New Roman" w:hAnsi="Times New Roman"/>
          <w:sz w:val="24"/>
          <w:szCs w:val="24"/>
        </w:rPr>
      </w:pPr>
      <w:bookmarkStart w:id="8" w:name="_Hlk99829115"/>
      <w:bookmarkStart w:id="9" w:name="_Hlk99829384"/>
      <w:bookmarkStart w:id="10"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14:paraId="743CBB6D" w14:textId="77777777" w:rsidR="004E5C26" w:rsidRPr="00992267" w:rsidRDefault="004E5C26" w:rsidP="004E5C26">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14:paraId="58EF47DF" w14:textId="77777777" w:rsidR="004E5C26" w:rsidRPr="00992267" w:rsidRDefault="004E5C26" w:rsidP="004E5C26">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Pr>
          <w:rFonts w:ascii="Times New Roman" w:hAnsi="Times New Roman"/>
          <w:sz w:val="24"/>
          <w:szCs w:val="24"/>
        </w:rPr>
        <w:t>8</w:t>
      </w:r>
      <w:r w:rsidRPr="00992267">
        <w:rPr>
          <w:rFonts w:ascii="Times New Roman" w:hAnsi="Times New Roman"/>
          <w:sz w:val="24"/>
          <w:szCs w:val="24"/>
        </w:rPr>
        <w:t>.</w:t>
      </w:r>
      <w:bookmarkEnd w:id="9"/>
    </w:p>
    <w:bookmarkEnd w:id="10"/>
    <w:p w14:paraId="6EA518D7" w14:textId="77777777" w:rsidR="007865CB" w:rsidRPr="000572B8" w:rsidRDefault="007865CB" w:rsidP="00705FB5">
      <w:pPr>
        <w:jc w:val="both"/>
        <w:rPr>
          <w:rFonts w:eastAsia="Calibri"/>
          <w:b/>
        </w:rPr>
      </w:pPr>
    </w:p>
    <w:p w14:paraId="4EB6E059"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58C99411" w14:textId="77777777" w:rsidR="00FD4C32" w:rsidRPr="000572B8" w:rsidRDefault="00FD4C32" w:rsidP="00D05EDE">
      <w:pPr>
        <w:tabs>
          <w:tab w:val="left" w:pos="284"/>
        </w:tabs>
        <w:jc w:val="both"/>
        <w:rPr>
          <w:b/>
        </w:rPr>
      </w:pPr>
    </w:p>
    <w:p w14:paraId="484232EE" w14:textId="77777777" w:rsidR="0032170E" w:rsidRPr="000572B8" w:rsidRDefault="0032170E" w:rsidP="00D05EDE">
      <w:pPr>
        <w:tabs>
          <w:tab w:val="left" w:pos="284"/>
          <w:tab w:val="left" w:pos="406"/>
        </w:tabs>
        <w:jc w:val="both"/>
        <w:rPr>
          <w:b/>
          <w:bCs/>
          <w:i/>
        </w:rPr>
      </w:pPr>
      <w:r w:rsidRPr="000572B8">
        <w:rPr>
          <w:b/>
          <w:bCs/>
          <w:i/>
        </w:rPr>
        <w:t>Основная:</w:t>
      </w:r>
    </w:p>
    <w:p w14:paraId="2EA8BDBD" w14:textId="77777777" w:rsidR="007B2F4E" w:rsidRPr="007B2F4E" w:rsidRDefault="007B2F4E" w:rsidP="007B2F4E">
      <w:pPr>
        <w:ind w:firstLine="709"/>
        <w:contextualSpacing/>
        <w:jc w:val="both"/>
        <w:rPr>
          <w:bCs/>
        </w:rPr>
      </w:pPr>
      <w:r>
        <w:rPr>
          <w:bCs/>
        </w:rPr>
        <w:t xml:space="preserve">1. </w:t>
      </w:r>
      <w:r w:rsidRPr="007B2F4E">
        <w:rPr>
          <w:bCs/>
        </w:rPr>
        <w:t>Дидактика высшей школы : учебное пособие / сост.: Э. Г. Скибицкий, В. Г. Храпченков ; Новосибирский гос. пед. ун-т.  - Новосибирск : НГПУ, 2017. - 128 с.</w:t>
      </w:r>
    </w:p>
    <w:p w14:paraId="1A83B702" w14:textId="77777777" w:rsidR="007B2F4E" w:rsidRPr="007B2F4E" w:rsidRDefault="007B2F4E" w:rsidP="007B2F4E">
      <w:pPr>
        <w:ind w:firstLine="709"/>
        <w:contextualSpacing/>
        <w:jc w:val="both"/>
        <w:rPr>
          <w:bCs/>
        </w:rPr>
      </w:pPr>
      <w:r>
        <w:rPr>
          <w:bCs/>
        </w:rPr>
        <w:t xml:space="preserve">2. </w:t>
      </w:r>
      <w:r w:rsidRPr="007B2F4E">
        <w:rPr>
          <w:bCs/>
        </w:rPr>
        <w:t>Роберт И.В. Дидактика эпохи цифровых информационных технологий // Профессиональное образование. – 2019. - № 3, С. 16-26</w:t>
      </w:r>
    </w:p>
    <w:p w14:paraId="4A1075CF" w14:textId="77777777" w:rsidR="007B2F4E" w:rsidRDefault="007B2F4E" w:rsidP="007B2F4E">
      <w:pPr>
        <w:ind w:firstLine="709"/>
        <w:contextualSpacing/>
        <w:jc w:val="both"/>
        <w:rPr>
          <w:bCs/>
        </w:rPr>
      </w:pPr>
      <w:r>
        <w:rPr>
          <w:bCs/>
        </w:rPr>
        <w:t xml:space="preserve">3. </w:t>
      </w:r>
      <w:r w:rsidRPr="007B2F4E">
        <w:rPr>
          <w:bCs/>
        </w:rPr>
        <w:t>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Электронные библиотеки. – 2020. – Т. 23. № 1-2. Тематический выпуск «Математическое образование в школе и вузе». – 2020. – Том 23 № 1-2, Часть 3. – С. 145-164</w:t>
      </w:r>
    </w:p>
    <w:p w14:paraId="748454DF" w14:textId="77777777" w:rsidR="007B2F4E" w:rsidRDefault="007B2F4E" w:rsidP="007B2F4E">
      <w:pPr>
        <w:ind w:firstLine="709"/>
        <w:contextualSpacing/>
        <w:jc w:val="both"/>
        <w:rPr>
          <w:bCs/>
        </w:rPr>
      </w:pPr>
      <w:r>
        <w:rPr>
          <w:bCs/>
        </w:rPr>
        <w:t xml:space="preserve">4. </w:t>
      </w:r>
      <w:r w:rsidRPr="007B2F4E">
        <w:rPr>
          <w:bCs/>
        </w:rPr>
        <w:t>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14:paraId="13B8E494" w14:textId="77777777" w:rsidR="007B2F4E" w:rsidRDefault="007B2F4E" w:rsidP="007B2F4E">
      <w:pPr>
        <w:ind w:firstLine="709"/>
        <w:contextualSpacing/>
        <w:jc w:val="both"/>
        <w:rPr>
          <w:bCs/>
        </w:rPr>
      </w:pPr>
      <w:r>
        <w:rPr>
          <w:bCs/>
        </w:rPr>
        <w:t xml:space="preserve">5. </w:t>
      </w:r>
      <w:r w:rsidRPr="007B2F4E">
        <w:rPr>
          <w:bCs/>
        </w:rPr>
        <w:t>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14:paraId="3725B518" w14:textId="77777777" w:rsidR="007B2F4E" w:rsidRDefault="007B2F4E" w:rsidP="007B2F4E">
      <w:pPr>
        <w:ind w:firstLine="709"/>
        <w:contextualSpacing/>
        <w:jc w:val="both"/>
        <w:rPr>
          <w:bCs/>
        </w:rPr>
      </w:pPr>
      <w:r>
        <w:rPr>
          <w:bCs/>
        </w:rPr>
        <w:t xml:space="preserve">6. </w:t>
      </w:r>
      <w:r w:rsidRPr="007B2F4E">
        <w:rPr>
          <w:bCs/>
        </w:rPr>
        <w:t>Роберт И.В. Цифровая трансформация образования: вызовы и возможности совершенствования // Информатизация образования и науки. 2020. № 3 (47). С. 3-16</w:t>
      </w:r>
    </w:p>
    <w:p w14:paraId="3CA11D74" w14:textId="77777777" w:rsidR="007B2F4E" w:rsidRDefault="007B2F4E" w:rsidP="007B2F4E">
      <w:pPr>
        <w:ind w:firstLine="709"/>
        <w:contextualSpacing/>
        <w:jc w:val="both"/>
        <w:rPr>
          <w:bCs/>
        </w:rPr>
      </w:pPr>
      <w:r>
        <w:rPr>
          <w:bCs/>
        </w:rPr>
        <w:t xml:space="preserve">7. </w:t>
      </w:r>
      <w:r w:rsidRPr="007B2F4E">
        <w:rPr>
          <w:bCs/>
        </w:rPr>
        <w:t>Современные проблемы информатизации образования : монография / [И. Г. Захарова и др. ; отв. ред. М. П. Лапчик] ; Омский гос. пед. ун-т.  - Омск : ОмГПУ, 2017. - 404 с.</w:t>
      </w:r>
    </w:p>
    <w:p w14:paraId="0BF3CCC7" w14:textId="77777777" w:rsidR="00876FDA" w:rsidRDefault="00876FDA" w:rsidP="007B2F4E">
      <w:pPr>
        <w:ind w:firstLine="709"/>
        <w:contextualSpacing/>
        <w:jc w:val="both"/>
      </w:pPr>
      <w:r>
        <w:t xml:space="preserve">8. Формирование профессиональной компетентности педагога. Поликультурная и информационная компетентность : учеб. пособие / Н.Р. Азизова, М.И. Бочаров, Н.А. Савотина, С.В. Зенкина ; Москва : Юрайт, 2020. Сер. 76 Высшее образование (1-е изд.) – 162 с. </w:t>
      </w:r>
    </w:p>
    <w:p w14:paraId="23039568" w14:textId="77777777" w:rsidR="00876FDA" w:rsidRDefault="00876FDA" w:rsidP="007B2F4E">
      <w:pPr>
        <w:ind w:firstLine="709"/>
        <w:contextualSpacing/>
        <w:jc w:val="both"/>
      </w:pPr>
      <w:r>
        <w:t>2. Использование потенциала сервисов геймификации в рамках проекта «Цифровая школа» [Электронный ресурс] : учеб. пособие для студентов направления подготовки 44.03.05 / Н. И. Исупова [и др.] ; ВятГУ, ИМИС, ФКиФМН, каф. ЦТО. – Киров : [б. и.], 2019. – 176 с. 3. Зенкина С. В. Электронные образовательные ресурсы в составе информационно-образовательной среды : учеб.-метод. пособие для студентов пед. вузов и слушателей системы повышения квалификации работников образования / С. В. Зенкина, Т. Н. Суворова, М. В. Николаев ; Акад. соц. управления Моск. обл., ВятГГУ. – Киров : Радуга-ПРЕСС, 2015. – 99 с. – Библиогр.: с. 96-99. - 500 экз. 4.</w:t>
      </w:r>
    </w:p>
    <w:p w14:paraId="5B878993" w14:textId="77777777" w:rsidR="00876FDA" w:rsidRDefault="00876FDA" w:rsidP="007B2F4E">
      <w:pPr>
        <w:ind w:firstLine="709"/>
        <w:contextualSpacing/>
        <w:jc w:val="both"/>
      </w:pPr>
      <w:r>
        <w:t>.</w:t>
      </w:r>
    </w:p>
    <w:p w14:paraId="79B5C196" w14:textId="77777777" w:rsidR="007B2F4E" w:rsidRPr="007B2F4E" w:rsidRDefault="007B2F4E" w:rsidP="00941FA5">
      <w:pPr>
        <w:tabs>
          <w:tab w:val="left" w:pos="284"/>
          <w:tab w:val="left" w:pos="406"/>
        </w:tabs>
        <w:contextualSpacing/>
        <w:jc w:val="both"/>
        <w:rPr>
          <w:bCs/>
        </w:rPr>
      </w:pPr>
    </w:p>
    <w:p w14:paraId="4CD09AFE" w14:textId="77777777" w:rsidR="00144090" w:rsidRPr="00941FA5" w:rsidRDefault="00144090" w:rsidP="00941FA5">
      <w:pPr>
        <w:tabs>
          <w:tab w:val="left" w:pos="284"/>
          <w:tab w:val="left" w:pos="406"/>
        </w:tabs>
        <w:contextualSpacing/>
        <w:jc w:val="both"/>
        <w:rPr>
          <w:b/>
          <w:bCs/>
          <w:i/>
        </w:rPr>
      </w:pPr>
      <w:r w:rsidRPr="00941FA5">
        <w:rPr>
          <w:b/>
          <w:bCs/>
          <w:i/>
        </w:rPr>
        <w:t>Дополнительная:</w:t>
      </w:r>
    </w:p>
    <w:p w14:paraId="79D6D3B8" w14:textId="77777777" w:rsidR="000261CE" w:rsidRDefault="007B2F4E" w:rsidP="000261CE">
      <w:pPr>
        <w:ind w:firstLine="709"/>
        <w:contextualSpacing/>
        <w:jc w:val="both"/>
        <w:rPr>
          <w:iCs/>
          <w:color w:val="000000"/>
          <w:shd w:val="clear" w:color="auto" w:fill="FFFFFF"/>
        </w:rPr>
      </w:pPr>
      <w:r>
        <w:rPr>
          <w:iCs/>
          <w:color w:val="000000"/>
          <w:shd w:val="clear" w:color="auto" w:fill="FFFFFF"/>
        </w:rPr>
        <w:t xml:space="preserve">1. </w:t>
      </w:r>
      <w:r w:rsidR="000261CE" w:rsidRPr="000261CE">
        <w:rPr>
          <w:iCs/>
          <w:color w:val="000000"/>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5A1112">
          <w:rPr>
            <w:rStyle w:val="a9"/>
            <w:iCs/>
            <w:shd w:val="clear" w:color="auto" w:fill="FFFFFF"/>
          </w:rPr>
          <w:t>https://urait.ru/bcode/493817</w:t>
        </w:r>
      </w:hyperlink>
    </w:p>
    <w:p w14:paraId="418524B1" w14:textId="77777777" w:rsidR="00876FDA" w:rsidRDefault="007B2F4E" w:rsidP="000261CE">
      <w:pPr>
        <w:ind w:firstLine="709"/>
        <w:contextualSpacing/>
        <w:jc w:val="both"/>
        <w:rPr>
          <w:iCs/>
          <w:color w:val="000000"/>
          <w:shd w:val="clear" w:color="auto" w:fill="FFFFFF"/>
        </w:rPr>
      </w:pPr>
      <w:r>
        <w:rPr>
          <w:iCs/>
          <w:color w:val="000000"/>
          <w:shd w:val="clear" w:color="auto" w:fill="FFFFFF"/>
        </w:rPr>
        <w:t xml:space="preserve">2. </w:t>
      </w:r>
      <w:r w:rsidR="00876FDA">
        <w:t xml:space="preserve">Гришина О.Р. Активные методы обучения. Технология «Перевернутый класс»: учебно-методическое пособие. – Гуково, 2017. – Режим доступа: </w:t>
      </w:r>
      <w:hyperlink r:id="rId9" w:history="1">
        <w:r w:rsidR="005A1112">
          <w:rPr>
            <w:rStyle w:val="a9"/>
          </w:rPr>
          <w:t>https://infourok.ru/aktivnie-metodi-obucheniya-tehnologiya-perevernutiy-klass1942256.html.</w:t>
        </w:r>
      </w:hyperlink>
    </w:p>
    <w:p w14:paraId="2BDD750A" w14:textId="77777777" w:rsidR="000261CE" w:rsidRDefault="00876FDA" w:rsidP="000261CE">
      <w:pPr>
        <w:ind w:firstLine="709"/>
        <w:contextualSpacing/>
        <w:jc w:val="both"/>
        <w:rPr>
          <w:iCs/>
          <w:color w:val="000000"/>
          <w:shd w:val="clear" w:color="auto" w:fill="FFFFFF"/>
        </w:rPr>
      </w:pPr>
      <w:r>
        <w:rPr>
          <w:iCs/>
          <w:color w:val="000000"/>
          <w:shd w:val="clear" w:color="auto" w:fill="FFFFFF"/>
        </w:rPr>
        <w:t xml:space="preserve">3. </w:t>
      </w:r>
      <w:r w:rsidR="000261CE" w:rsidRPr="000261CE">
        <w:rPr>
          <w:iCs/>
          <w:color w:val="000000"/>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10" w:history="1">
        <w:r w:rsidR="005A1112">
          <w:rPr>
            <w:rStyle w:val="a9"/>
            <w:iCs/>
            <w:shd w:val="clear" w:color="auto" w:fill="FFFFFF"/>
          </w:rPr>
          <w:t>https://urait.ru/bcode/499062</w:t>
        </w:r>
      </w:hyperlink>
      <w:r w:rsidR="000261CE" w:rsidRPr="000261CE">
        <w:rPr>
          <w:iCs/>
          <w:color w:val="000000"/>
          <w:shd w:val="clear" w:color="auto" w:fill="FFFFFF"/>
        </w:rPr>
        <w:t xml:space="preserve"> </w:t>
      </w:r>
    </w:p>
    <w:p w14:paraId="69DFD932" w14:textId="77777777" w:rsidR="000261CE" w:rsidRDefault="00876FDA" w:rsidP="000261CE">
      <w:pPr>
        <w:ind w:firstLine="709"/>
        <w:contextualSpacing/>
        <w:jc w:val="both"/>
        <w:rPr>
          <w:iCs/>
          <w:color w:val="000000"/>
          <w:shd w:val="clear" w:color="auto" w:fill="FFFFFF"/>
        </w:rPr>
      </w:pPr>
      <w:r>
        <w:lastRenderedPageBreak/>
        <w:t>Киселев Г. М. Информационные технологии в педагогическом образовании [Электронный ресурс] : учебник / Г.М. Киселев. – 2-е изд., перераб. и доп.. – Москва : Издательско-торговая корпорация «Дашков и К°», 2016. – 304 с</w:t>
      </w:r>
    </w:p>
    <w:p w14:paraId="4B9C47D4" w14:textId="77777777" w:rsidR="000261CE" w:rsidRDefault="007B2F4E" w:rsidP="000261CE">
      <w:pPr>
        <w:ind w:firstLine="709"/>
        <w:contextualSpacing/>
        <w:jc w:val="both"/>
        <w:rPr>
          <w:iCs/>
          <w:color w:val="000000"/>
          <w:shd w:val="clear" w:color="auto" w:fill="FFFFFF"/>
        </w:rPr>
      </w:pPr>
      <w:r>
        <w:rPr>
          <w:iCs/>
          <w:color w:val="000000"/>
          <w:shd w:val="clear" w:color="auto" w:fill="FFFFFF"/>
        </w:rPr>
        <w:t xml:space="preserve">4. </w:t>
      </w:r>
      <w:r w:rsidR="000261CE" w:rsidRPr="000261CE">
        <w:rPr>
          <w:iCs/>
          <w:color w:val="000000"/>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5A1112">
          <w:rPr>
            <w:rStyle w:val="a9"/>
            <w:iCs/>
            <w:shd w:val="clear" w:color="auto" w:fill="FFFFFF"/>
          </w:rPr>
          <w:t>https://urait.ru/bcode/497206</w:t>
        </w:r>
      </w:hyperlink>
      <w:r w:rsidR="000261CE" w:rsidRPr="000261CE">
        <w:rPr>
          <w:iCs/>
          <w:color w:val="000000"/>
          <w:shd w:val="clear" w:color="auto" w:fill="FFFFFF"/>
        </w:rPr>
        <w:t xml:space="preserve"> </w:t>
      </w:r>
    </w:p>
    <w:p w14:paraId="457C62BD" w14:textId="77777777" w:rsidR="000261CE" w:rsidRDefault="000261CE" w:rsidP="000261CE">
      <w:pPr>
        <w:ind w:firstLine="709"/>
        <w:contextualSpacing/>
        <w:jc w:val="both"/>
        <w:rPr>
          <w:i/>
          <w:iCs/>
          <w:color w:val="000000"/>
          <w:shd w:val="clear" w:color="auto" w:fill="FFFFFF"/>
        </w:rPr>
      </w:pPr>
      <w:r w:rsidRPr="000261CE">
        <w:rPr>
          <w:i/>
          <w:iCs/>
          <w:color w:val="000000"/>
          <w:shd w:val="clear" w:color="auto" w:fill="FFFFFF"/>
        </w:rPr>
        <w:t>.</w:t>
      </w:r>
    </w:p>
    <w:p w14:paraId="4FE4B484" w14:textId="77777777" w:rsidR="0079237A" w:rsidRPr="000572B8" w:rsidRDefault="000261CE" w:rsidP="000261CE">
      <w:pPr>
        <w:ind w:firstLine="709"/>
        <w:contextualSpacing/>
        <w:jc w:val="both"/>
        <w:rPr>
          <w:b/>
        </w:rPr>
      </w:pPr>
      <w:r w:rsidRPr="000572B8">
        <w:rPr>
          <w:b/>
        </w:rPr>
        <w:t xml:space="preserve"> </w:t>
      </w:r>
      <w:r w:rsidR="0079237A" w:rsidRPr="000572B8">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0572B8">
        <w:rPr>
          <w:b/>
        </w:rPr>
        <w:t>), необходимых</w:t>
      </w:r>
      <w:r w:rsidR="0079237A" w:rsidRPr="000572B8">
        <w:rPr>
          <w:b/>
        </w:rPr>
        <w:t xml:space="preserve"> для освоения дисциплины</w:t>
      </w:r>
    </w:p>
    <w:p w14:paraId="13EE0D37"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2" w:history="1">
        <w:r w:rsidR="005A1112">
          <w:rPr>
            <w:rStyle w:val="a9"/>
            <w:rFonts w:ascii="Times New Roman" w:hAnsi="Times New Roman"/>
            <w:sz w:val="24"/>
            <w:szCs w:val="24"/>
          </w:rPr>
          <w:t>http://www.iprbookshop.ru</w:t>
        </w:r>
      </w:hyperlink>
    </w:p>
    <w:p w14:paraId="2E7DA19E"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3" w:history="1">
        <w:r w:rsidR="005A1112">
          <w:rPr>
            <w:rStyle w:val="a9"/>
            <w:rFonts w:ascii="Times New Roman" w:hAnsi="Times New Roman"/>
            <w:sz w:val="24"/>
            <w:szCs w:val="24"/>
          </w:rPr>
          <w:t>http://biblio-online.ru</w:t>
        </w:r>
      </w:hyperlink>
    </w:p>
    <w:p w14:paraId="24ADEB7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4" w:history="1">
        <w:r w:rsidR="005A1112">
          <w:rPr>
            <w:rStyle w:val="a9"/>
            <w:rFonts w:ascii="Times New Roman" w:hAnsi="Times New Roman"/>
            <w:sz w:val="24"/>
            <w:szCs w:val="24"/>
          </w:rPr>
          <w:t>http://window.edu.ru/</w:t>
        </w:r>
      </w:hyperlink>
    </w:p>
    <w:p w14:paraId="3F2DF4A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5" w:history="1">
        <w:r w:rsidR="005A1112">
          <w:rPr>
            <w:rStyle w:val="a9"/>
            <w:rFonts w:ascii="Times New Roman" w:hAnsi="Times New Roman"/>
            <w:sz w:val="24"/>
            <w:szCs w:val="24"/>
          </w:rPr>
          <w:t>http://elibrary.ru</w:t>
        </w:r>
      </w:hyperlink>
    </w:p>
    <w:p w14:paraId="610EFFF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16" w:history="1">
        <w:r w:rsidR="005A1112">
          <w:rPr>
            <w:rStyle w:val="a9"/>
            <w:rFonts w:ascii="Times New Roman" w:hAnsi="Times New Roman"/>
            <w:sz w:val="24"/>
            <w:szCs w:val="24"/>
          </w:rPr>
          <w:t>http://www.sciencedirect.com</w:t>
        </w:r>
      </w:hyperlink>
    </w:p>
    <w:p w14:paraId="177E45AE"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17" w:history="1">
        <w:r w:rsidR="009E46CA">
          <w:rPr>
            <w:rStyle w:val="a9"/>
            <w:rFonts w:ascii="Times New Roman" w:hAnsi="Times New Roman"/>
            <w:sz w:val="24"/>
            <w:szCs w:val="24"/>
          </w:rPr>
          <w:t>www.edu.ru</w:t>
        </w:r>
      </w:hyperlink>
    </w:p>
    <w:p w14:paraId="6243D85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18" w:history="1">
        <w:r w:rsidR="005A1112">
          <w:rPr>
            <w:rStyle w:val="a9"/>
            <w:rFonts w:ascii="Times New Roman" w:hAnsi="Times New Roman"/>
            <w:sz w:val="24"/>
            <w:szCs w:val="24"/>
          </w:rPr>
          <w:t>http://journals.cambridge.org</w:t>
        </w:r>
      </w:hyperlink>
    </w:p>
    <w:p w14:paraId="5FD02B72"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19" w:history="1">
        <w:r w:rsidR="005A1112">
          <w:rPr>
            <w:rStyle w:val="a9"/>
            <w:rFonts w:ascii="Times New Roman" w:hAnsi="Times New Roman"/>
            <w:sz w:val="24"/>
            <w:szCs w:val="24"/>
          </w:rPr>
          <w:t>http://www.oxfordjoumals.org</w:t>
        </w:r>
      </w:hyperlink>
    </w:p>
    <w:p w14:paraId="501F8F1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0" w:history="1">
        <w:r w:rsidR="005A1112">
          <w:rPr>
            <w:rStyle w:val="a9"/>
            <w:rFonts w:ascii="Times New Roman" w:hAnsi="Times New Roman"/>
            <w:sz w:val="24"/>
            <w:szCs w:val="24"/>
          </w:rPr>
          <w:t>http://dic.academic.ru/</w:t>
        </w:r>
      </w:hyperlink>
    </w:p>
    <w:p w14:paraId="65C0C3D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A1112">
          <w:rPr>
            <w:rStyle w:val="a9"/>
            <w:rFonts w:ascii="Times New Roman" w:hAnsi="Times New Roman"/>
            <w:sz w:val="24"/>
            <w:szCs w:val="24"/>
          </w:rPr>
          <w:t>http://www.benran.ru</w:t>
        </w:r>
      </w:hyperlink>
    </w:p>
    <w:p w14:paraId="2F26C7B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2" w:history="1">
        <w:r w:rsidR="005A1112">
          <w:rPr>
            <w:rStyle w:val="a9"/>
            <w:rFonts w:ascii="Times New Roman" w:hAnsi="Times New Roman"/>
            <w:sz w:val="24"/>
            <w:szCs w:val="24"/>
          </w:rPr>
          <w:t>http://www.gks.ru</w:t>
        </w:r>
      </w:hyperlink>
    </w:p>
    <w:p w14:paraId="7DC83D1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3" w:history="1">
        <w:r w:rsidR="005A1112">
          <w:rPr>
            <w:rStyle w:val="a9"/>
            <w:rFonts w:ascii="Times New Roman" w:hAnsi="Times New Roman"/>
            <w:sz w:val="24"/>
            <w:szCs w:val="24"/>
          </w:rPr>
          <w:t>http://diss.rsl.ru</w:t>
        </w:r>
      </w:hyperlink>
    </w:p>
    <w:p w14:paraId="05DCD9D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A1112">
          <w:rPr>
            <w:rStyle w:val="a9"/>
            <w:rFonts w:ascii="Times New Roman" w:hAnsi="Times New Roman"/>
            <w:sz w:val="24"/>
            <w:szCs w:val="24"/>
          </w:rPr>
          <w:t>http://ru.spinform.ru</w:t>
        </w:r>
      </w:hyperlink>
    </w:p>
    <w:p w14:paraId="049D434E"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5" w:history="1">
        <w:r w:rsidRPr="000572B8">
          <w:rPr>
            <w:rStyle w:val="a9"/>
            <w:rFonts w:ascii="Times New Roman" w:eastAsia="Times New Roman" w:hAnsi="Times New Roman"/>
            <w:color w:val="auto"/>
            <w:sz w:val="24"/>
            <w:szCs w:val="24"/>
            <w:lang w:val="en-US" w:eastAsia="ru-RU"/>
          </w:rPr>
          <w:t>www.opendissertations.org</w:t>
        </w:r>
      </w:hyperlink>
    </w:p>
    <w:p w14:paraId="202BBE0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6" w:history="1">
        <w:r w:rsidRPr="000572B8">
          <w:rPr>
            <w:rStyle w:val="a9"/>
            <w:rFonts w:ascii="Times New Roman" w:eastAsia="Times New Roman" w:hAnsi="Times New Roman"/>
            <w:color w:val="auto"/>
            <w:sz w:val="24"/>
            <w:szCs w:val="24"/>
            <w:lang w:val="en-US" w:eastAsia="ru-RU"/>
          </w:rPr>
          <w:t>www.oatd.org</w:t>
        </w:r>
      </w:hyperlink>
    </w:p>
    <w:p w14:paraId="492629A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27" w:history="1">
        <w:r w:rsidRPr="000572B8">
          <w:rPr>
            <w:rStyle w:val="a9"/>
            <w:rFonts w:ascii="Times New Roman" w:eastAsia="Times New Roman" w:hAnsi="Times New Roman"/>
            <w:color w:val="auto"/>
            <w:sz w:val="24"/>
            <w:szCs w:val="24"/>
            <w:lang w:val="en-US" w:eastAsia="ru-RU"/>
          </w:rPr>
          <w:t>www.doaj.org</w:t>
        </w:r>
      </w:hyperlink>
    </w:p>
    <w:p w14:paraId="5819937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28" w:history="1">
        <w:r w:rsidRPr="000572B8">
          <w:rPr>
            <w:rStyle w:val="a9"/>
            <w:rFonts w:ascii="Times New Roman" w:eastAsia="Times New Roman" w:hAnsi="Times New Roman"/>
            <w:color w:val="auto"/>
            <w:sz w:val="24"/>
            <w:szCs w:val="24"/>
            <w:lang w:val="en-US" w:eastAsia="ru-RU"/>
          </w:rPr>
          <w:t>www.elsevier.com/about/open-access</w:t>
        </w:r>
      </w:hyperlink>
    </w:p>
    <w:p w14:paraId="683BDA61"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29" w:history="1">
        <w:r w:rsidRPr="000572B8">
          <w:rPr>
            <w:rStyle w:val="a9"/>
            <w:rFonts w:ascii="Times New Roman" w:eastAsia="Times New Roman" w:hAnsi="Times New Roman"/>
            <w:color w:val="auto"/>
            <w:sz w:val="24"/>
            <w:szCs w:val="24"/>
            <w:lang w:val="en-US" w:eastAsia="ru-RU"/>
          </w:rPr>
          <w:t>www.springeropen.com</w:t>
        </w:r>
      </w:hyperlink>
    </w:p>
    <w:p w14:paraId="5B35AF6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0" w:history="1">
        <w:r w:rsidRPr="000572B8">
          <w:rPr>
            <w:rStyle w:val="a9"/>
            <w:rFonts w:ascii="Times New Roman" w:hAnsi="Times New Roman"/>
            <w:color w:val="auto"/>
            <w:sz w:val="24"/>
            <w:szCs w:val="24"/>
            <w:lang w:val="en-US"/>
          </w:rPr>
          <w:t>www.tandfonline.com</w:t>
        </w:r>
      </w:hyperlink>
    </w:p>
    <w:p w14:paraId="3595E48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1" w:history="1">
        <w:r w:rsidRPr="000572B8">
          <w:rPr>
            <w:rStyle w:val="a9"/>
            <w:rFonts w:ascii="Times New Roman" w:hAnsi="Times New Roman"/>
            <w:color w:val="auto"/>
            <w:sz w:val="24"/>
            <w:szCs w:val="24"/>
          </w:rPr>
          <w:t>www.researchbib.com</w:t>
        </w:r>
      </w:hyperlink>
    </w:p>
    <w:p w14:paraId="526D8D33" w14:textId="77777777" w:rsidR="0079237A" w:rsidRPr="000572B8" w:rsidRDefault="0079237A" w:rsidP="0079237A">
      <w:pPr>
        <w:ind w:firstLine="709"/>
        <w:jc w:val="both"/>
      </w:pPr>
    </w:p>
    <w:p w14:paraId="4FCEBC29"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49155A8B"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w:t>
      </w:r>
      <w:r w:rsidRPr="000572B8">
        <w:lastRenderedPageBreak/>
        <w:t>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533F64AE" w14:textId="77777777" w:rsidR="0079237A" w:rsidRPr="000572B8" w:rsidRDefault="0079237A" w:rsidP="0079237A">
      <w:pPr>
        <w:ind w:left="1437"/>
        <w:jc w:val="both"/>
      </w:pPr>
    </w:p>
    <w:p w14:paraId="42064D6A"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06D4AC0F" w14:textId="77777777" w:rsidR="0079237A" w:rsidRPr="000572B8" w:rsidRDefault="0079237A" w:rsidP="0079237A">
      <w:pPr>
        <w:ind w:firstLine="709"/>
        <w:jc w:val="both"/>
      </w:pPr>
      <w:r w:rsidRPr="000572B8">
        <w:t xml:space="preserve">Для того чтобы успешно освоить дисциплину </w:t>
      </w:r>
      <w:r w:rsidR="001A01CC">
        <w:rPr>
          <w:rFonts w:eastAsia="Calibri"/>
          <w:lang w:eastAsia="en-US"/>
        </w:rPr>
        <w:t>2.1.6.1  «Теоретические основы методов и форм обучения в условиях использования технологий дистанционного информационного взаимодействия»</w:t>
      </w:r>
      <w:r w:rsidR="000261CE">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27D9790B" w14:textId="77777777"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D055A4F"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1667532" w14:textId="77777777" w:rsidR="0079237A" w:rsidRPr="000572B8" w:rsidRDefault="0079237A" w:rsidP="0079237A">
      <w:pPr>
        <w:ind w:firstLine="709"/>
        <w:jc w:val="both"/>
      </w:pPr>
      <w:r w:rsidRPr="000572B8">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2AAD99A" w14:textId="77777777"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F6ACC00" w14:textId="77777777"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2F20FAC9" w14:textId="77777777"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F41C23E" w14:textId="77777777"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14:paraId="38C59A78" w14:textId="77777777"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FC3AE2F" w14:textId="77777777"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0FE0A94"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CE8B0E0" w14:textId="77777777" w:rsidR="0079237A" w:rsidRPr="000572B8" w:rsidRDefault="0079237A" w:rsidP="0079237A">
      <w:pPr>
        <w:ind w:firstLine="709"/>
        <w:jc w:val="both"/>
      </w:pPr>
      <w:r w:rsidRPr="000572B8">
        <w:t>Таким образом, при работе с источниками и литературой важно уметь:</w:t>
      </w:r>
    </w:p>
    <w:p w14:paraId="55D6446F"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80C45F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29E5074C"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255BE0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3E68276D"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3CBD575D"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46CD71A9"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528E494B"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379EA77A"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5C8BB601" w14:textId="77777777" w:rsidR="0079237A" w:rsidRPr="000572B8" w:rsidRDefault="0079237A" w:rsidP="0079237A">
      <w:pPr>
        <w:ind w:firstLine="709"/>
        <w:jc w:val="both"/>
      </w:pPr>
      <w:r w:rsidRPr="000572B8">
        <w:t>При подготовке к промежуточной аттестации целесообразно:</w:t>
      </w:r>
    </w:p>
    <w:p w14:paraId="76D23786" w14:textId="77777777" w:rsidR="0079237A" w:rsidRPr="000572B8" w:rsidRDefault="0079237A" w:rsidP="0079237A">
      <w:pPr>
        <w:ind w:firstLine="709"/>
        <w:jc w:val="both"/>
      </w:pPr>
      <w:r w:rsidRPr="000572B8">
        <w:lastRenderedPageBreak/>
        <w:t>- внимательно изучить перечень вопросов и определить, в каких источниках находятся сведения, необходимые для ответа на них;</w:t>
      </w:r>
    </w:p>
    <w:p w14:paraId="79A916D9" w14:textId="77777777" w:rsidR="0079237A" w:rsidRPr="000572B8" w:rsidRDefault="0079237A" w:rsidP="0079237A">
      <w:pPr>
        <w:ind w:firstLine="709"/>
        <w:jc w:val="both"/>
      </w:pPr>
      <w:r w:rsidRPr="000572B8">
        <w:t>- внимательно прочитать рекомендованную литературу;</w:t>
      </w:r>
    </w:p>
    <w:p w14:paraId="66DE76BE" w14:textId="77777777" w:rsidR="0079237A" w:rsidRPr="000572B8" w:rsidRDefault="0079237A" w:rsidP="0079237A">
      <w:pPr>
        <w:ind w:firstLine="709"/>
        <w:jc w:val="both"/>
      </w:pPr>
      <w:r w:rsidRPr="000572B8">
        <w:t xml:space="preserve">- составить краткие конспекты ответов (планы ответов). </w:t>
      </w:r>
    </w:p>
    <w:p w14:paraId="7F7E5739" w14:textId="77777777" w:rsidR="0079237A" w:rsidRPr="000572B8" w:rsidRDefault="0079237A" w:rsidP="0079237A">
      <w:pPr>
        <w:ind w:firstLine="709"/>
        <w:jc w:val="both"/>
      </w:pPr>
    </w:p>
    <w:p w14:paraId="2CE51DBE"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CB2DB8F"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49DFF7A" w14:textId="77777777"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14:paraId="5C5EAEFB"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376BADD9"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38F92F6E"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4A9D6162"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2ADBEF3"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E833BA8"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B946B87" w14:textId="77777777" w:rsidR="0079237A" w:rsidRPr="000572B8" w:rsidRDefault="0079237A" w:rsidP="0079237A">
      <w:pPr>
        <w:ind w:firstLine="709"/>
        <w:jc w:val="both"/>
      </w:pPr>
    </w:p>
    <w:p w14:paraId="07EE0F89"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52D6A70D"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0FD384FA"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40A129D6"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01CEC75F" w14:textId="77777777"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4C325B4"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7D8A724F" w14:textId="77777777" w:rsidR="0079237A" w:rsidRPr="000572B8" w:rsidRDefault="0079237A" w:rsidP="0079237A">
      <w:pPr>
        <w:ind w:firstLine="709"/>
        <w:jc w:val="both"/>
      </w:pPr>
      <w:r w:rsidRPr="000572B8">
        <w:t>•</w:t>
      </w:r>
      <w:r w:rsidRPr="000572B8">
        <w:tab/>
        <w:t>компьютерное тестирование;</w:t>
      </w:r>
    </w:p>
    <w:p w14:paraId="435044A6"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79666932" w14:textId="77777777" w:rsidR="0079237A" w:rsidRPr="000572B8" w:rsidRDefault="0079237A" w:rsidP="0079237A">
      <w:pPr>
        <w:autoSpaceDN w:val="0"/>
        <w:ind w:left="709"/>
        <w:jc w:val="both"/>
      </w:pPr>
      <w:r w:rsidRPr="000572B8">
        <w:t>ПЕРЕЧЕНЬ ПРОГРАММНОГО ОБЕСПЕЧЕНИЯ</w:t>
      </w:r>
    </w:p>
    <w:p w14:paraId="68DE9BA6"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3F060C24"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660C9CF0"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0CED978E"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11DBD970" w14:textId="77777777" w:rsidR="0079237A" w:rsidRPr="000572B8" w:rsidRDefault="0079237A" w:rsidP="0079237A">
      <w:pPr>
        <w:autoSpaceDN w:val="0"/>
        <w:ind w:left="709"/>
        <w:jc w:val="both"/>
      </w:pPr>
      <w:r w:rsidRPr="000572B8">
        <w:t>•</w:t>
      </w:r>
      <w:r w:rsidRPr="000572B8">
        <w:tab/>
        <w:t>Антивирус Касперского</w:t>
      </w:r>
    </w:p>
    <w:p w14:paraId="3A314FAA"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10CA0C85" w14:textId="77777777" w:rsidR="0079237A" w:rsidRPr="000572B8" w:rsidRDefault="0079237A" w:rsidP="0079237A">
      <w:pPr>
        <w:autoSpaceDN w:val="0"/>
        <w:ind w:left="709"/>
        <w:jc w:val="both"/>
      </w:pPr>
      <w:r w:rsidRPr="000572B8">
        <w:t>ПЕРЕЧЕНЬ ИНФОРМАЦИОННЫХ СПРАВОЧНЫХ СИСТЕМ</w:t>
      </w:r>
    </w:p>
    <w:p w14:paraId="324F030A"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1C345D5E" w14:textId="77777777" w:rsidR="0079237A" w:rsidRPr="000572B8" w:rsidRDefault="0079237A" w:rsidP="0079237A">
      <w:pPr>
        <w:autoSpaceDN w:val="0"/>
        <w:ind w:left="709"/>
        <w:jc w:val="both"/>
      </w:pPr>
      <w:r w:rsidRPr="000572B8">
        <w:lastRenderedPageBreak/>
        <w:t>•</w:t>
      </w:r>
      <w:r w:rsidRPr="000572B8">
        <w:tab/>
        <w:t>Справочная правовая система «Гарант»</w:t>
      </w:r>
    </w:p>
    <w:p w14:paraId="1FEEA49C" w14:textId="77777777" w:rsidR="0079237A" w:rsidRPr="000572B8" w:rsidRDefault="0079237A" w:rsidP="0079237A">
      <w:pPr>
        <w:jc w:val="both"/>
      </w:pPr>
    </w:p>
    <w:p w14:paraId="212DB6C3" w14:textId="77777777"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71C91241" w14:textId="77777777"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B47DB2" w:rsidRPr="00B47DB2">
        <w:t>5.8.2. Теория и методика обучения и воспитания (информатизация образования)</w:t>
      </w:r>
      <w:r w:rsidR="00211AD2" w:rsidRPr="00B47DB2">
        <w:rPr>
          <w:rFonts w:eastAsia="Courier New"/>
          <w:bCs/>
          <w:lang w:bidi="ru-RU"/>
        </w:rPr>
        <w:t xml:space="preserve"> </w:t>
      </w:r>
      <w:r w:rsidRPr="00B47DB2">
        <w:t>Академия располагает материально</w:t>
      </w:r>
      <w:r w:rsidRPr="000572B8">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9CE4964" w14:textId="77777777"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9E24BE3" w14:textId="77777777"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4985ECAD" w14:textId="77777777"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1D57EF1" w14:textId="77777777"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46CA">
          <w:rPr>
            <w:rStyle w:val="a9"/>
            <w:color w:val="auto"/>
          </w:rPr>
          <w:t>www.biblio-online.ru</w:t>
        </w:r>
      </w:hyperlink>
      <w:r w:rsidR="0079237A" w:rsidRPr="000572B8">
        <w:t xml:space="preserve"> </w:t>
      </w:r>
    </w:p>
    <w:p w14:paraId="6673B213" w14:textId="77777777" w:rsidR="007451F8" w:rsidRPr="000572B8" w:rsidRDefault="0079237A" w:rsidP="001E5E53">
      <w:pPr>
        <w:ind w:firstLine="709"/>
        <w:jc w:val="both"/>
      </w:pPr>
      <w:r w:rsidRPr="000572B8">
        <w:t xml:space="preserve"> </w:t>
      </w:r>
      <w:r w:rsidR="00B21CB5" w:rsidRPr="000572B8">
        <w:t>4</w:t>
      </w:r>
      <w:r w:rsidRPr="000572B8">
        <w:t xml:space="preserve">.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w:t>
      </w:r>
      <w:r w:rsidRPr="000572B8">
        <w:lastRenderedPageBreak/>
        <w:t>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E30F4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D4058" w14:textId="77777777" w:rsidR="00E30F4E" w:rsidRDefault="00E30F4E" w:rsidP="00160BC1">
      <w:r>
        <w:separator/>
      </w:r>
    </w:p>
  </w:endnote>
  <w:endnote w:type="continuationSeparator" w:id="0">
    <w:p w14:paraId="2C023AA7" w14:textId="77777777" w:rsidR="00E30F4E" w:rsidRDefault="00E30F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DF65E" w14:textId="77777777" w:rsidR="00E30F4E" w:rsidRDefault="00E30F4E" w:rsidP="00160BC1">
      <w:r>
        <w:separator/>
      </w:r>
    </w:p>
  </w:footnote>
  <w:footnote w:type="continuationSeparator" w:id="0">
    <w:p w14:paraId="3E27978F" w14:textId="77777777" w:rsidR="00E30F4E" w:rsidRDefault="00E30F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74F05"/>
    <w:multiLevelType w:val="hybridMultilevel"/>
    <w:tmpl w:val="19B6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85051419">
    <w:abstractNumId w:val="15"/>
  </w:num>
  <w:num w:numId="2" w16cid:durableId="1325355547">
    <w:abstractNumId w:val="9"/>
  </w:num>
  <w:num w:numId="3" w16cid:durableId="915282116">
    <w:abstractNumId w:val="7"/>
  </w:num>
  <w:num w:numId="4" w16cid:durableId="1555656627">
    <w:abstractNumId w:val="11"/>
  </w:num>
  <w:num w:numId="5" w16cid:durableId="1522351227">
    <w:abstractNumId w:val="10"/>
  </w:num>
  <w:num w:numId="6" w16cid:durableId="1923447450">
    <w:abstractNumId w:val="2"/>
  </w:num>
  <w:num w:numId="7" w16cid:durableId="501704930">
    <w:abstractNumId w:val="0"/>
  </w:num>
  <w:num w:numId="8" w16cid:durableId="506559485">
    <w:abstractNumId w:val="18"/>
  </w:num>
  <w:num w:numId="9" w16cid:durableId="789322344">
    <w:abstractNumId w:val="16"/>
  </w:num>
  <w:num w:numId="10" w16cid:durableId="776215798">
    <w:abstractNumId w:val="13"/>
  </w:num>
  <w:num w:numId="11" w16cid:durableId="1761411989">
    <w:abstractNumId w:val="19"/>
  </w:num>
  <w:num w:numId="12" w16cid:durableId="1101216625">
    <w:abstractNumId w:val="3"/>
  </w:num>
  <w:num w:numId="13" w16cid:durableId="12563473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475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936073">
    <w:abstractNumId w:val="5"/>
  </w:num>
  <w:num w:numId="16" w16cid:durableId="605238905">
    <w:abstractNumId w:val="6"/>
  </w:num>
  <w:num w:numId="17" w16cid:durableId="74128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02408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3135911">
    <w:abstractNumId w:val="4"/>
  </w:num>
  <w:num w:numId="20" w16cid:durableId="1220629944">
    <w:abstractNumId w:val="12"/>
  </w:num>
  <w:num w:numId="21" w16cid:durableId="85361425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10BD"/>
    <w:rsid w:val="00012DC8"/>
    <w:rsid w:val="00014E00"/>
    <w:rsid w:val="000164D7"/>
    <w:rsid w:val="000232B8"/>
    <w:rsid w:val="00024241"/>
    <w:rsid w:val="00024B97"/>
    <w:rsid w:val="00025C7B"/>
    <w:rsid w:val="000261CE"/>
    <w:rsid w:val="00027D2C"/>
    <w:rsid w:val="00027E5B"/>
    <w:rsid w:val="000327C2"/>
    <w:rsid w:val="00037461"/>
    <w:rsid w:val="00037666"/>
    <w:rsid w:val="00037A18"/>
    <w:rsid w:val="00042B24"/>
    <w:rsid w:val="00046301"/>
    <w:rsid w:val="00051AEE"/>
    <w:rsid w:val="000535DC"/>
    <w:rsid w:val="000572B8"/>
    <w:rsid w:val="00057FBA"/>
    <w:rsid w:val="00060769"/>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4A76"/>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32"/>
    <w:rsid w:val="00132893"/>
    <w:rsid w:val="00132D2E"/>
    <w:rsid w:val="00132F57"/>
    <w:rsid w:val="001378B1"/>
    <w:rsid w:val="00141FD2"/>
    <w:rsid w:val="00143653"/>
    <w:rsid w:val="00144090"/>
    <w:rsid w:val="00146A3C"/>
    <w:rsid w:val="00155866"/>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01CC"/>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1F7D38"/>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F084F"/>
    <w:rsid w:val="002F0F26"/>
    <w:rsid w:val="002F4FC7"/>
    <w:rsid w:val="00301E54"/>
    <w:rsid w:val="00303F09"/>
    <w:rsid w:val="003128CA"/>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6184"/>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5C26"/>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49DA"/>
    <w:rsid w:val="005954B1"/>
    <w:rsid w:val="00595D8D"/>
    <w:rsid w:val="005A1112"/>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0886"/>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837"/>
    <w:rsid w:val="006E5C19"/>
    <w:rsid w:val="006F0DE6"/>
    <w:rsid w:val="006F13CA"/>
    <w:rsid w:val="006F1930"/>
    <w:rsid w:val="006F22D5"/>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2F7D"/>
    <w:rsid w:val="007751FE"/>
    <w:rsid w:val="00777482"/>
    <w:rsid w:val="0077773D"/>
    <w:rsid w:val="00777B09"/>
    <w:rsid w:val="00781ADF"/>
    <w:rsid w:val="00783D3E"/>
    <w:rsid w:val="00785842"/>
    <w:rsid w:val="007865CB"/>
    <w:rsid w:val="007868E6"/>
    <w:rsid w:val="00787294"/>
    <w:rsid w:val="0079041C"/>
    <w:rsid w:val="00791A9F"/>
    <w:rsid w:val="0079237A"/>
    <w:rsid w:val="00792F22"/>
    <w:rsid w:val="00793E1B"/>
    <w:rsid w:val="00793F01"/>
    <w:rsid w:val="007963A9"/>
    <w:rsid w:val="007A05AB"/>
    <w:rsid w:val="007A0B6C"/>
    <w:rsid w:val="007A38F0"/>
    <w:rsid w:val="007A5EE5"/>
    <w:rsid w:val="007A7E7B"/>
    <w:rsid w:val="007B2702"/>
    <w:rsid w:val="007B270A"/>
    <w:rsid w:val="007B2F12"/>
    <w:rsid w:val="007B2F4E"/>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1246"/>
    <w:rsid w:val="008627E0"/>
    <w:rsid w:val="0086651C"/>
    <w:rsid w:val="00874554"/>
    <w:rsid w:val="00876FDA"/>
    <w:rsid w:val="00877E64"/>
    <w:rsid w:val="0088272E"/>
    <w:rsid w:val="0088538E"/>
    <w:rsid w:val="00891A08"/>
    <w:rsid w:val="00894782"/>
    <w:rsid w:val="00895F72"/>
    <w:rsid w:val="00896B2A"/>
    <w:rsid w:val="008A34A0"/>
    <w:rsid w:val="008B0117"/>
    <w:rsid w:val="008B2749"/>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68A"/>
    <w:rsid w:val="009D29FE"/>
    <w:rsid w:val="009D3925"/>
    <w:rsid w:val="009D3E3F"/>
    <w:rsid w:val="009D6B96"/>
    <w:rsid w:val="009D79EE"/>
    <w:rsid w:val="009E219E"/>
    <w:rsid w:val="009E2CA0"/>
    <w:rsid w:val="009E34C9"/>
    <w:rsid w:val="009E35D2"/>
    <w:rsid w:val="009E46CA"/>
    <w:rsid w:val="009E5BA3"/>
    <w:rsid w:val="009E6388"/>
    <w:rsid w:val="009F4070"/>
    <w:rsid w:val="009F716C"/>
    <w:rsid w:val="00A045A5"/>
    <w:rsid w:val="00A076D4"/>
    <w:rsid w:val="00A10A71"/>
    <w:rsid w:val="00A11F6E"/>
    <w:rsid w:val="00A13959"/>
    <w:rsid w:val="00A14724"/>
    <w:rsid w:val="00A16B8D"/>
    <w:rsid w:val="00A20D4B"/>
    <w:rsid w:val="00A24F30"/>
    <w:rsid w:val="00A275E4"/>
    <w:rsid w:val="00A30920"/>
    <w:rsid w:val="00A32A5F"/>
    <w:rsid w:val="00A34DA3"/>
    <w:rsid w:val="00A35591"/>
    <w:rsid w:val="00A44F9E"/>
    <w:rsid w:val="00A458F1"/>
    <w:rsid w:val="00A513D6"/>
    <w:rsid w:val="00A52FC3"/>
    <w:rsid w:val="00A567CD"/>
    <w:rsid w:val="00A63D90"/>
    <w:rsid w:val="00A63DDB"/>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7DC"/>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05FF6"/>
    <w:rsid w:val="00B11BD4"/>
    <w:rsid w:val="00B134EA"/>
    <w:rsid w:val="00B21CB5"/>
    <w:rsid w:val="00B23DAA"/>
    <w:rsid w:val="00B3611B"/>
    <w:rsid w:val="00B3661E"/>
    <w:rsid w:val="00B372D2"/>
    <w:rsid w:val="00B47DB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46FF"/>
    <w:rsid w:val="00BE571E"/>
    <w:rsid w:val="00BE78F0"/>
    <w:rsid w:val="00BF1658"/>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31E"/>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851"/>
    <w:rsid w:val="00C864F3"/>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B2F"/>
    <w:rsid w:val="00CF4D8F"/>
    <w:rsid w:val="00CF6292"/>
    <w:rsid w:val="00CF6B12"/>
    <w:rsid w:val="00CF7287"/>
    <w:rsid w:val="00D006E0"/>
    <w:rsid w:val="00D017C3"/>
    <w:rsid w:val="00D02EB8"/>
    <w:rsid w:val="00D05EDE"/>
    <w:rsid w:val="00D07DD3"/>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C27A7"/>
    <w:rsid w:val="00DC2A1D"/>
    <w:rsid w:val="00DC5F91"/>
    <w:rsid w:val="00DC6660"/>
    <w:rsid w:val="00DD03B9"/>
    <w:rsid w:val="00DD1577"/>
    <w:rsid w:val="00DD2465"/>
    <w:rsid w:val="00DD4EF9"/>
    <w:rsid w:val="00DD552B"/>
    <w:rsid w:val="00DD6EB4"/>
    <w:rsid w:val="00DE02E1"/>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0F4E"/>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12A2"/>
    <w:rsid w:val="00F747D4"/>
    <w:rsid w:val="00F7783A"/>
    <w:rsid w:val="00F8007A"/>
    <w:rsid w:val="00F803A3"/>
    <w:rsid w:val="00F81362"/>
    <w:rsid w:val="00F82A8C"/>
    <w:rsid w:val="00F831CA"/>
    <w:rsid w:val="00F92166"/>
    <w:rsid w:val="00F96638"/>
    <w:rsid w:val="00F96A96"/>
    <w:rsid w:val="00FA01BE"/>
    <w:rsid w:val="00FA5C55"/>
    <w:rsid w:val="00FB05DD"/>
    <w:rsid w:val="00FB0CBB"/>
    <w:rsid w:val="00FB15A7"/>
    <w:rsid w:val="00FB3DFD"/>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B0E3AC9"/>
  <w15:chartTrackingRefBased/>
  <w15:docId w15:val="{8A2134BC-F2F0-4D52-9675-ACB3B462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fontstyle21">
    <w:name w:val="fontstyle21"/>
    <w:rsid w:val="008627E0"/>
    <w:rPr>
      <w:rFonts w:ascii="TimesNewRomanPSMT" w:hAnsi="TimesNewRomanPSMT" w:hint="default"/>
      <w:b w:val="0"/>
      <w:bCs w:val="0"/>
      <w:i w:val="0"/>
      <w:iCs w:val="0"/>
      <w:color w:val="000000"/>
      <w:sz w:val="24"/>
      <w:szCs w:val="24"/>
    </w:rPr>
  </w:style>
  <w:style w:type="character" w:styleId="af8">
    <w:name w:val="Unresolved Mention"/>
    <w:uiPriority w:val="99"/>
    <w:semiHidden/>
    <w:unhideWhenUsed/>
    <w:rsid w:val="009E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32993148">
      <w:bodyDiv w:val="1"/>
      <w:marLeft w:val="0"/>
      <w:marRight w:val="0"/>
      <w:marTop w:val="0"/>
      <w:marBottom w:val="0"/>
      <w:divBdr>
        <w:top w:val="none" w:sz="0" w:space="0" w:color="auto"/>
        <w:left w:val="none" w:sz="0" w:space="0" w:color="auto"/>
        <w:bottom w:val="none" w:sz="0" w:space="0" w:color="auto"/>
        <w:right w:val="none" w:sz="0" w:space="0" w:color="auto"/>
      </w:divBdr>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381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urait.ru/bcode/499062"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infourok.ru/aktivnie-metodi-obucheniya-tehnologiya-perevernutiy-klass19422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EEC8E-6973-4338-B2D1-03919401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6052</Words>
  <Characters>34499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40471</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2022-02-09T12:39:00Z</cp:lastPrinted>
  <dcterms:created xsi:type="dcterms:W3CDTF">2022-05-01T16:21:00Z</dcterms:created>
  <dcterms:modified xsi:type="dcterms:W3CDTF">2024-04-02T03:45:00Z</dcterms:modified>
</cp:coreProperties>
</file>